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0" w:name="_Toc25659077"/>
      <w:r w:rsidR="00E53FDD">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A8121F" w:rsidP="009409B2">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CB1E14">
        <w:rPr>
          <w:rFonts w:asciiTheme="minorHAnsi" w:hAnsiTheme="minorHAnsi" w:cs="Arial"/>
          <w:b/>
          <w:szCs w:val="22"/>
          <w:lang w:val="el-GR"/>
        </w:rPr>
        <w:t>Η/Μ ΕΞΟΠΛΙΣΜΟΥ ΓΙΑ ΤΙΣ Δ.Ε. ΠΛΑΤΑΝΙΑ ΚΑΙ ΒΟΥΚΟΛΙΩΝ</w:t>
      </w:r>
    </w:p>
    <w:p w:rsidR="00BC1CEB" w:rsidRPr="009409B2" w:rsidRDefault="00263452" w:rsidP="00263452">
      <w:pPr>
        <w:tabs>
          <w:tab w:val="left" w:pos="6135"/>
        </w:tabs>
        <w:rPr>
          <w:rFonts w:asciiTheme="minorHAnsi" w:hAnsiTheme="minorHAnsi" w:cs="Arial"/>
          <w:b/>
          <w:szCs w:val="22"/>
          <w:lang w:val="el-GR"/>
        </w:rPr>
      </w:pPr>
      <w:r>
        <w:rPr>
          <w:rFonts w:asciiTheme="minorHAnsi" w:hAnsiTheme="minorHAnsi" w:cs="Arial"/>
          <w:b/>
          <w:szCs w:val="22"/>
          <w:lang w:val="el-GR"/>
        </w:rPr>
        <w:tab/>
      </w:r>
    </w:p>
    <w:p w:rsidR="009F4C44" w:rsidRDefault="009409B2" w:rsidP="009F4C44">
      <w:pPr>
        <w:ind w:right="-323"/>
        <w:rPr>
          <w:rFonts w:asciiTheme="minorHAnsi" w:hAnsiTheme="minorHAnsi" w:cs="Arial"/>
          <w:szCs w:val="22"/>
          <w:lang w:val="el-GR"/>
        </w:rPr>
      </w:pPr>
      <w:r w:rsidRPr="00EB69D6">
        <w:rPr>
          <w:b/>
          <w:szCs w:val="22"/>
        </w:rPr>
        <w:t>CPV</w:t>
      </w:r>
      <w:r w:rsidRPr="00EB69D6">
        <w:rPr>
          <w:b/>
          <w:szCs w:val="22"/>
          <w:lang w:val="el-GR"/>
        </w:rPr>
        <w:t>:</w:t>
      </w:r>
      <w:r w:rsidRPr="00EB69D6">
        <w:rPr>
          <w:szCs w:val="22"/>
          <w:lang w:val="el-GR"/>
        </w:rPr>
        <w:t xml:space="preserve"> </w:t>
      </w:r>
      <w:r w:rsidR="009F4C44">
        <w:rPr>
          <w:rFonts w:asciiTheme="minorHAnsi" w:hAnsiTheme="minorHAnsi" w:cs="Arial"/>
          <w:szCs w:val="22"/>
          <w:lang w:val="el-GR"/>
        </w:rPr>
        <w:t xml:space="preserve"> </w:t>
      </w:r>
      <w:r w:rsidR="009F4C44" w:rsidRPr="009F4C44">
        <w:rPr>
          <w:rFonts w:asciiTheme="minorHAnsi" w:hAnsiTheme="minorHAnsi" w:cs="Arial"/>
          <w:szCs w:val="22"/>
          <w:lang w:val="el-GR"/>
        </w:rPr>
        <w:t xml:space="preserve">ΟΜΑΔΑ 1: </w:t>
      </w:r>
      <w:r w:rsidR="00FC243C">
        <w:rPr>
          <w:rFonts w:asciiTheme="minorHAnsi" w:hAnsiTheme="minorHAnsi" w:cs="Arial"/>
          <w:szCs w:val="22"/>
          <w:lang w:val="el-GR"/>
        </w:rPr>
        <w:t xml:space="preserve">  </w:t>
      </w:r>
      <w:r w:rsidR="009F4C44" w:rsidRPr="009F4C44">
        <w:rPr>
          <w:rFonts w:asciiTheme="minorHAnsi" w:hAnsiTheme="minorHAnsi" w:cs="Arial"/>
          <w:szCs w:val="22"/>
          <w:lang w:val="el-GR"/>
        </w:rPr>
        <w:t>4</w:t>
      </w:r>
      <w:r w:rsidR="00643FDF">
        <w:rPr>
          <w:rFonts w:asciiTheme="minorHAnsi" w:hAnsiTheme="minorHAnsi" w:cs="Arial"/>
          <w:szCs w:val="22"/>
          <w:lang w:val="el-GR"/>
        </w:rPr>
        <w:t>2122220-8 (Αντλίες αποχέτευσης)</w:t>
      </w:r>
      <w:r w:rsidR="009F4C44" w:rsidRPr="009F4C44">
        <w:rPr>
          <w:rFonts w:asciiTheme="minorHAnsi" w:hAnsiTheme="minorHAnsi" w:cs="Arial"/>
          <w:szCs w:val="22"/>
          <w:lang w:val="el-GR"/>
        </w:rPr>
        <w:t xml:space="preserve"> </w:t>
      </w:r>
    </w:p>
    <w:p w:rsidR="00260FF7" w:rsidRPr="009F4C44" w:rsidRDefault="009F4C44" w:rsidP="009F4C44">
      <w:pPr>
        <w:ind w:right="-323"/>
        <w:rPr>
          <w:rFonts w:asciiTheme="minorHAnsi" w:hAnsiTheme="minorHAnsi" w:cs="Arial"/>
          <w:szCs w:val="22"/>
          <w:lang w:val="el-GR"/>
        </w:rPr>
      </w:pPr>
      <w:r w:rsidRPr="009F4C44">
        <w:rPr>
          <w:rFonts w:asciiTheme="minorHAnsi" w:hAnsiTheme="minorHAnsi" w:cs="Arial"/>
          <w:szCs w:val="22"/>
          <w:lang w:val="el-GR"/>
        </w:rPr>
        <w:t xml:space="preserve">ΟΜΑΔΑ 2: </w:t>
      </w:r>
      <w:r w:rsidR="00FC243C">
        <w:rPr>
          <w:rFonts w:asciiTheme="minorHAnsi" w:hAnsiTheme="minorHAnsi" w:cs="Arial"/>
          <w:szCs w:val="22"/>
          <w:lang w:val="el-GR"/>
        </w:rPr>
        <w:t xml:space="preserve">   </w:t>
      </w:r>
      <w:r w:rsidRPr="009F4C44">
        <w:rPr>
          <w:rFonts w:asciiTheme="minorHAnsi" w:hAnsiTheme="minorHAnsi" w:cs="Arial"/>
          <w:szCs w:val="22"/>
          <w:lang w:val="el-GR"/>
        </w:rPr>
        <w:t>42122130-0 (Αντλίες νερού)  &amp;  31110000-0 (Ηλεκτρικοί κινητήρες)</w:t>
      </w:r>
    </w:p>
    <w:p w:rsidR="00D37BC9" w:rsidRDefault="00D37BC9" w:rsidP="00B73128">
      <w:pPr>
        <w:tabs>
          <w:tab w:val="left" w:pos="210"/>
          <w:tab w:val="left" w:pos="3765"/>
        </w:tabs>
        <w:jc w:val="center"/>
        <w:rPr>
          <w:rFonts w:asciiTheme="minorHAnsi" w:hAnsiTheme="minorHAnsi" w:cs="Arial"/>
          <w:b/>
          <w:szCs w:val="22"/>
          <w:u w:val="single"/>
          <w:lang w:val="el-GR"/>
        </w:rPr>
      </w:pPr>
    </w:p>
    <w:p w:rsidR="006F0F37" w:rsidRDefault="006F0F37"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7B4E0C"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7B4E0C">
        <w:rPr>
          <w:rFonts w:asciiTheme="minorHAnsi" w:hAnsiTheme="minorHAnsi" w:cs="Arial"/>
          <w:szCs w:val="22"/>
          <w:lang w:val="el-GR"/>
        </w:rPr>
        <w:t>.</w:t>
      </w:r>
      <w:r w:rsidRPr="00176952">
        <w:rPr>
          <w:rFonts w:asciiTheme="minorHAnsi" w:hAnsiTheme="minorHAnsi" w:cs="Arial"/>
          <w:szCs w:val="22"/>
          <w:lang w:val="el-GR"/>
        </w:rPr>
        <w:t>Κ</w:t>
      </w:r>
      <w:r w:rsidRPr="007B4E0C">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7B4E0C">
        <w:rPr>
          <w:rFonts w:asciiTheme="minorHAnsi" w:hAnsiTheme="minorHAnsi" w:cs="Arial"/>
          <w:szCs w:val="22"/>
          <w:lang w:val="el-GR"/>
        </w:rPr>
        <w:t>.: …………………………………………</w:t>
      </w:r>
    </w:p>
    <w:p w:rsidR="00E61156" w:rsidRPr="007B4E0C" w:rsidRDefault="00E61156" w:rsidP="00711906">
      <w:pPr>
        <w:rPr>
          <w:rFonts w:asciiTheme="minorHAnsi" w:hAnsiTheme="minorHAnsi" w:cs="Arial"/>
          <w:szCs w:val="22"/>
          <w:lang w:val="el-GR"/>
        </w:rPr>
      </w:pPr>
      <w:r w:rsidRPr="00711906">
        <w:rPr>
          <w:rFonts w:asciiTheme="minorHAnsi" w:hAnsiTheme="minorHAnsi" w:cs="Arial"/>
          <w:szCs w:val="22"/>
          <w:lang w:val="en-US"/>
        </w:rPr>
        <w:t>Fax</w:t>
      </w:r>
      <w:r w:rsidRPr="007B4E0C">
        <w:rPr>
          <w:rFonts w:asciiTheme="minorHAnsi" w:hAnsiTheme="minorHAnsi" w:cs="Arial"/>
          <w:szCs w:val="22"/>
          <w:lang w:val="el-GR"/>
        </w:rPr>
        <w:t>: ………………………………………………………..</w:t>
      </w:r>
      <w:r w:rsidRPr="00711906">
        <w:rPr>
          <w:rFonts w:asciiTheme="minorHAnsi" w:hAnsiTheme="minorHAnsi" w:cs="Arial"/>
          <w:szCs w:val="22"/>
          <w:lang w:val="en-US"/>
        </w:rPr>
        <w:t>e</w:t>
      </w:r>
      <w:r w:rsidRPr="007B4E0C">
        <w:rPr>
          <w:rFonts w:asciiTheme="minorHAnsi" w:hAnsiTheme="minorHAnsi" w:cs="Arial"/>
          <w:szCs w:val="22"/>
          <w:lang w:val="el-GR"/>
        </w:rPr>
        <w:t>-</w:t>
      </w:r>
      <w:r w:rsidRPr="00711906">
        <w:rPr>
          <w:rFonts w:asciiTheme="minorHAnsi" w:hAnsiTheme="minorHAnsi" w:cs="Arial"/>
          <w:szCs w:val="22"/>
          <w:lang w:val="en-US"/>
        </w:rPr>
        <w:t>mail</w:t>
      </w:r>
      <w:r w:rsidRPr="007B4E0C">
        <w:rPr>
          <w:rFonts w:asciiTheme="minorHAnsi" w:hAnsiTheme="minorHAnsi" w:cs="Arial"/>
          <w:szCs w:val="22"/>
          <w:lang w:val="el-GR"/>
        </w:rPr>
        <w:t>:………………….</w:t>
      </w:r>
      <w:bookmarkEnd w:id="1"/>
    </w:p>
    <w:p w:rsidR="00AC74B7" w:rsidRPr="00AC74B7" w:rsidRDefault="00AC74B7" w:rsidP="00CA16D8">
      <w:pPr>
        <w:autoSpaceDE w:val="0"/>
        <w:autoSpaceDN w:val="0"/>
        <w:adjustRightInd w:val="0"/>
        <w:rPr>
          <w:rFonts w:asciiTheme="minorHAnsi" w:hAnsiTheme="minorHAnsi" w:cs="Arial"/>
          <w:b/>
          <w:szCs w:val="22"/>
          <w:lang w:val="el-GR"/>
        </w:rPr>
      </w:pPr>
    </w:p>
    <w:p w:rsidR="006F0F37" w:rsidRPr="007B4E0C" w:rsidRDefault="006F0F37" w:rsidP="00CA16D8">
      <w:pPr>
        <w:autoSpaceDE w:val="0"/>
        <w:autoSpaceDN w:val="0"/>
        <w:adjustRightInd w:val="0"/>
        <w:rPr>
          <w:rFonts w:asciiTheme="minorHAnsi" w:hAnsiTheme="minorHAnsi" w:cs="Arial"/>
          <w:b/>
          <w:szCs w:val="22"/>
          <w:lang w:val="el-GR"/>
        </w:rPr>
      </w:pPr>
    </w:p>
    <w:p w:rsidR="00AC74B7" w:rsidRPr="00AC74B7" w:rsidRDefault="00AC74B7" w:rsidP="00AC74B7">
      <w:pPr>
        <w:autoSpaceDE w:val="0"/>
        <w:autoSpaceDN w:val="0"/>
        <w:adjustRightInd w:val="0"/>
        <w:rPr>
          <w:rFonts w:cs="CIDFont+F3"/>
          <w:szCs w:val="22"/>
          <w:lang w:val="el-GR"/>
        </w:rPr>
      </w:pPr>
      <w:r w:rsidRPr="00AC74B7">
        <w:rPr>
          <w:rFonts w:cs="CIDFont+F2"/>
          <w:b/>
          <w:szCs w:val="22"/>
          <w:u w:val="single"/>
          <w:lang w:val="el-GR"/>
        </w:rPr>
        <w:t xml:space="preserve">1. ΠΡΟΫΠΟΛΟΓΙΣΜΟΣ ΟΜΑΔΑΣ 1: ΠΡΟΜΗΘΕΙΑ </w:t>
      </w:r>
      <w:r>
        <w:rPr>
          <w:rFonts w:cs="CIDFont+F2"/>
          <w:b/>
          <w:szCs w:val="22"/>
          <w:u w:val="single"/>
          <w:lang w:val="en-US"/>
        </w:rPr>
        <w:t>H</w:t>
      </w:r>
      <w:r w:rsidRPr="00AC74B7">
        <w:rPr>
          <w:rFonts w:cs="CIDFont+F2"/>
          <w:b/>
          <w:szCs w:val="22"/>
          <w:u w:val="single"/>
          <w:lang w:val="el-GR"/>
        </w:rPr>
        <w:t>/</w:t>
      </w:r>
      <w:r>
        <w:rPr>
          <w:rFonts w:cs="CIDFont+F2"/>
          <w:b/>
          <w:szCs w:val="22"/>
          <w:u w:val="single"/>
          <w:lang w:val="en-US"/>
        </w:rPr>
        <w:t>M</w:t>
      </w:r>
      <w:r w:rsidRPr="00AC74B7">
        <w:rPr>
          <w:rFonts w:cs="CIDFont+F2"/>
          <w:b/>
          <w:szCs w:val="22"/>
          <w:u w:val="single"/>
          <w:lang w:val="el-GR"/>
        </w:rPr>
        <w:t xml:space="preserve"> ΕΞΟΠΛΙΣΜΟΥ Δ.Ε. ΠΛΑΤΑΝΙΑ</w:t>
      </w:r>
      <w:r w:rsidRPr="00AC74B7">
        <w:rPr>
          <w:rFonts w:asciiTheme="minorHAnsi" w:hAnsiTheme="minorHAnsi" w:cstheme="minorHAnsi"/>
          <w:szCs w:val="22"/>
          <w:lang w:val="el-GR"/>
        </w:rPr>
        <w:t xml:space="preserve"> </w:t>
      </w:r>
    </w:p>
    <w:tbl>
      <w:tblPr>
        <w:tblpPr w:leftFromText="180" w:rightFromText="180" w:vertAnchor="text" w:horzAnchor="margin" w:tblpXSpec="center" w:tblpY="2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262"/>
        <w:gridCol w:w="1197"/>
        <w:gridCol w:w="1182"/>
        <w:gridCol w:w="798"/>
        <w:gridCol w:w="2040"/>
        <w:gridCol w:w="1877"/>
      </w:tblGrid>
      <w:tr w:rsidR="00AC74B7" w:rsidRPr="0024420E" w:rsidTr="001D1329">
        <w:tc>
          <w:tcPr>
            <w:tcW w:w="851" w:type="dxa"/>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rPr>
              <w:t>Α/Α</w:t>
            </w:r>
          </w:p>
        </w:tc>
        <w:tc>
          <w:tcPr>
            <w:tcW w:w="2262" w:type="dxa"/>
          </w:tcPr>
          <w:p w:rsidR="00AC74B7" w:rsidRPr="0024420E" w:rsidRDefault="00AC74B7" w:rsidP="00FA647B">
            <w:pPr>
              <w:jc w:val="center"/>
              <w:rPr>
                <w:rFonts w:asciiTheme="minorHAnsi" w:eastAsia="Calibri" w:hAnsiTheme="minorHAnsi" w:cstheme="minorHAnsi"/>
                <w:b/>
                <w:szCs w:val="22"/>
              </w:rPr>
            </w:pPr>
            <w:proofErr w:type="spellStart"/>
            <w:r w:rsidRPr="0024420E">
              <w:rPr>
                <w:rFonts w:asciiTheme="minorHAnsi" w:eastAsia="Calibri" w:hAnsiTheme="minorHAnsi" w:cstheme="minorHAnsi"/>
                <w:b/>
                <w:szCs w:val="22"/>
              </w:rPr>
              <w:t>Περιγραφή</w:t>
            </w:r>
            <w:proofErr w:type="spellEnd"/>
          </w:p>
        </w:tc>
        <w:tc>
          <w:tcPr>
            <w:tcW w:w="1197" w:type="dxa"/>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lang w:val="en-US"/>
              </w:rPr>
              <w:t>Q</w:t>
            </w:r>
            <w:r w:rsidRPr="0024420E">
              <w:rPr>
                <w:rFonts w:asciiTheme="minorHAnsi" w:eastAsia="Calibri" w:hAnsiTheme="minorHAnsi" w:cstheme="minorHAnsi"/>
                <w:b/>
                <w:szCs w:val="22"/>
              </w:rPr>
              <w:t>(</w:t>
            </w:r>
            <w:r w:rsidRPr="0024420E">
              <w:rPr>
                <w:rFonts w:asciiTheme="minorHAnsi" w:eastAsia="Calibri" w:hAnsiTheme="minorHAnsi" w:cstheme="minorHAnsi"/>
                <w:b/>
                <w:szCs w:val="22"/>
                <w:lang w:val="en-US"/>
              </w:rPr>
              <w:t>M</w:t>
            </w:r>
            <w:r w:rsidRPr="0024420E">
              <w:rPr>
                <w:rFonts w:asciiTheme="minorHAnsi" w:eastAsia="Calibri" w:hAnsiTheme="minorHAnsi" w:cstheme="minorHAnsi"/>
                <w:b/>
                <w:szCs w:val="22"/>
              </w:rPr>
              <w:t>3/</w:t>
            </w:r>
            <w:r w:rsidRPr="0024420E">
              <w:rPr>
                <w:rFonts w:asciiTheme="minorHAnsi" w:eastAsia="Calibri" w:hAnsiTheme="minorHAnsi" w:cstheme="minorHAnsi"/>
                <w:b/>
                <w:szCs w:val="22"/>
                <w:lang w:val="en-US"/>
              </w:rPr>
              <w:t>H</w:t>
            </w:r>
            <w:r w:rsidRPr="0024420E">
              <w:rPr>
                <w:rFonts w:asciiTheme="minorHAnsi" w:eastAsia="Calibri" w:hAnsiTheme="minorHAnsi" w:cstheme="minorHAnsi"/>
                <w:b/>
                <w:szCs w:val="22"/>
              </w:rPr>
              <w:t>)</w:t>
            </w:r>
          </w:p>
          <w:p w:rsidR="00AC74B7" w:rsidRPr="0024420E" w:rsidRDefault="00AC74B7" w:rsidP="00FA647B">
            <w:pPr>
              <w:jc w:val="center"/>
              <w:rPr>
                <w:rFonts w:asciiTheme="minorHAnsi" w:eastAsia="Calibri" w:hAnsiTheme="minorHAnsi" w:cstheme="minorHAnsi"/>
                <w:b/>
                <w:szCs w:val="22"/>
              </w:rPr>
            </w:pPr>
          </w:p>
        </w:tc>
        <w:tc>
          <w:tcPr>
            <w:tcW w:w="1182" w:type="dxa"/>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rPr>
              <w:t xml:space="preserve">  </w:t>
            </w:r>
            <w:r w:rsidRPr="0024420E">
              <w:rPr>
                <w:rFonts w:asciiTheme="minorHAnsi" w:eastAsia="Calibri" w:hAnsiTheme="minorHAnsi" w:cstheme="minorHAnsi"/>
                <w:b/>
                <w:szCs w:val="22"/>
                <w:lang w:val="en-US"/>
              </w:rPr>
              <w:t>H</w:t>
            </w:r>
            <w:r w:rsidRPr="0024420E">
              <w:rPr>
                <w:rFonts w:asciiTheme="minorHAnsi" w:eastAsia="Calibri" w:hAnsiTheme="minorHAnsi" w:cstheme="minorHAnsi"/>
                <w:b/>
                <w:szCs w:val="22"/>
              </w:rPr>
              <w:t xml:space="preserve"> (</w:t>
            </w:r>
            <w:r w:rsidRPr="0024420E">
              <w:rPr>
                <w:rFonts w:asciiTheme="minorHAnsi" w:eastAsia="Calibri" w:hAnsiTheme="minorHAnsi" w:cstheme="minorHAnsi"/>
                <w:b/>
                <w:szCs w:val="22"/>
                <w:lang w:val="en-US"/>
              </w:rPr>
              <w:t>M</w:t>
            </w:r>
            <w:r w:rsidRPr="0024420E">
              <w:rPr>
                <w:rFonts w:asciiTheme="minorHAnsi" w:eastAsia="Calibri" w:hAnsiTheme="minorHAnsi" w:cstheme="minorHAnsi"/>
                <w:b/>
                <w:szCs w:val="22"/>
              </w:rPr>
              <w:t>)</w:t>
            </w:r>
          </w:p>
        </w:tc>
        <w:tc>
          <w:tcPr>
            <w:tcW w:w="798" w:type="dxa"/>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rPr>
              <w:t>ΤΕΜ</w:t>
            </w:r>
          </w:p>
        </w:tc>
        <w:tc>
          <w:tcPr>
            <w:tcW w:w="2040" w:type="dxa"/>
          </w:tcPr>
          <w:p w:rsidR="00AC74B7" w:rsidRPr="0024420E" w:rsidRDefault="00AC74B7" w:rsidP="00FA647B">
            <w:pPr>
              <w:jc w:val="center"/>
              <w:rPr>
                <w:rFonts w:asciiTheme="minorHAnsi" w:eastAsia="Calibri" w:hAnsiTheme="minorHAnsi" w:cstheme="minorHAnsi"/>
                <w:b/>
                <w:szCs w:val="22"/>
              </w:rPr>
            </w:pPr>
            <w:proofErr w:type="spellStart"/>
            <w:r w:rsidRPr="0024420E">
              <w:rPr>
                <w:rFonts w:asciiTheme="minorHAnsi" w:eastAsia="Calibri" w:hAnsiTheme="minorHAnsi" w:cstheme="minorHAnsi"/>
                <w:b/>
                <w:szCs w:val="22"/>
              </w:rPr>
              <w:t>Τιμή</w:t>
            </w:r>
            <w:proofErr w:type="spellEnd"/>
            <w:r w:rsidRPr="0024420E">
              <w:rPr>
                <w:rFonts w:asciiTheme="minorHAnsi" w:eastAsia="Calibri" w:hAnsiTheme="minorHAnsi" w:cstheme="minorHAnsi"/>
                <w:b/>
                <w:szCs w:val="22"/>
              </w:rPr>
              <w:t>/</w:t>
            </w:r>
            <w:proofErr w:type="spellStart"/>
            <w:r w:rsidRPr="0024420E">
              <w:rPr>
                <w:rFonts w:asciiTheme="minorHAnsi" w:eastAsia="Calibri" w:hAnsiTheme="minorHAnsi" w:cstheme="minorHAnsi"/>
                <w:b/>
                <w:szCs w:val="22"/>
              </w:rPr>
              <w:t>μμ</w:t>
            </w:r>
            <w:proofErr w:type="spellEnd"/>
          </w:p>
        </w:tc>
        <w:tc>
          <w:tcPr>
            <w:tcW w:w="1877" w:type="dxa"/>
          </w:tcPr>
          <w:p w:rsidR="00AC74B7" w:rsidRPr="0024420E" w:rsidRDefault="00AC74B7" w:rsidP="00FA647B">
            <w:pPr>
              <w:jc w:val="center"/>
              <w:rPr>
                <w:rFonts w:asciiTheme="minorHAnsi" w:eastAsia="Calibri" w:hAnsiTheme="minorHAnsi" w:cstheme="minorHAnsi"/>
                <w:b/>
                <w:szCs w:val="22"/>
              </w:rPr>
            </w:pPr>
            <w:proofErr w:type="spellStart"/>
            <w:r w:rsidRPr="0024420E">
              <w:rPr>
                <w:rFonts w:asciiTheme="minorHAnsi" w:eastAsia="Calibri" w:hAnsiTheme="minorHAnsi" w:cstheme="minorHAnsi"/>
                <w:b/>
                <w:szCs w:val="22"/>
              </w:rPr>
              <w:t>Αξία</w:t>
            </w:r>
            <w:proofErr w:type="spellEnd"/>
            <w:r w:rsidRPr="0024420E">
              <w:rPr>
                <w:rFonts w:asciiTheme="minorHAnsi" w:eastAsia="Calibri" w:hAnsiTheme="minorHAnsi" w:cstheme="minorHAnsi"/>
                <w:b/>
                <w:szCs w:val="22"/>
              </w:rPr>
              <w:t xml:space="preserve">                   </w:t>
            </w:r>
          </w:p>
        </w:tc>
      </w:tr>
      <w:tr w:rsidR="00AC74B7" w:rsidRPr="0024420E" w:rsidTr="001D1329">
        <w:tc>
          <w:tcPr>
            <w:tcW w:w="851"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w:t>
            </w:r>
          </w:p>
        </w:tc>
        <w:tc>
          <w:tcPr>
            <w:tcW w:w="2262"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ΑΝΤΛΙΑ ΛΥΜΑΤΩΝ</w:t>
            </w:r>
            <w:r w:rsidRPr="0024420E">
              <w:rPr>
                <w:rFonts w:asciiTheme="minorHAnsi" w:hAnsiTheme="minorHAnsi" w:cstheme="minorHAnsi"/>
                <w:b/>
                <w:szCs w:val="22"/>
                <w:u w:val="single"/>
              </w:rPr>
              <w:t xml:space="preserve"> </w:t>
            </w:r>
          </w:p>
        </w:tc>
        <w:tc>
          <w:tcPr>
            <w:tcW w:w="1197"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450</w:t>
            </w:r>
          </w:p>
        </w:tc>
        <w:tc>
          <w:tcPr>
            <w:tcW w:w="1182"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55.5</w:t>
            </w:r>
          </w:p>
        </w:tc>
        <w:tc>
          <w:tcPr>
            <w:tcW w:w="798"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w:t>
            </w:r>
          </w:p>
        </w:tc>
        <w:tc>
          <w:tcPr>
            <w:tcW w:w="2040" w:type="dxa"/>
            <w:vAlign w:val="center"/>
          </w:tcPr>
          <w:p w:rsidR="00AC74B7" w:rsidRPr="0024420E" w:rsidRDefault="00AC74B7" w:rsidP="00FA647B">
            <w:pPr>
              <w:jc w:val="center"/>
              <w:rPr>
                <w:rFonts w:asciiTheme="minorHAnsi" w:eastAsia="Calibri" w:hAnsiTheme="minorHAnsi" w:cstheme="minorHAnsi"/>
                <w:szCs w:val="22"/>
              </w:rPr>
            </w:pPr>
          </w:p>
        </w:tc>
        <w:tc>
          <w:tcPr>
            <w:tcW w:w="1877" w:type="dxa"/>
            <w:vAlign w:val="center"/>
          </w:tcPr>
          <w:p w:rsidR="00AC74B7" w:rsidRPr="0024420E" w:rsidRDefault="00AC74B7" w:rsidP="00FA647B">
            <w:pPr>
              <w:jc w:val="center"/>
              <w:rPr>
                <w:rFonts w:asciiTheme="minorHAnsi" w:eastAsia="Calibri" w:hAnsiTheme="minorHAnsi" w:cstheme="minorHAnsi"/>
                <w:szCs w:val="22"/>
              </w:rPr>
            </w:pPr>
          </w:p>
        </w:tc>
      </w:tr>
      <w:tr w:rsidR="00AC74B7" w:rsidRPr="0024420E" w:rsidTr="001D1329">
        <w:tc>
          <w:tcPr>
            <w:tcW w:w="8330" w:type="dxa"/>
            <w:gridSpan w:val="6"/>
          </w:tcPr>
          <w:p w:rsidR="00AC74B7" w:rsidRPr="0024420E" w:rsidRDefault="00AC74B7" w:rsidP="00FA647B">
            <w:pPr>
              <w:jc w:val="right"/>
              <w:rPr>
                <w:rFonts w:asciiTheme="minorHAnsi" w:eastAsia="Calibri" w:hAnsiTheme="minorHAnsi" w:cstheme="minorHAnsi"/>
                <w:b/>
                <w:szCs w:val="22"/>
              </w:rPr>
            </w:pPr>
            <w:r w:rsidRPr="0024420E">
              <w:rPr>
                <w:rFonts w:asciiTheme="minorHAnsi" w:eastAsia="Calibri" w:hAnsiTheme="minorHAnsi" w:cstheme="minorHAnsi"/>
                <w:b/>
                <w:szCs w:val="22"/>
              </w:rPr>
              <w:t xml:space="preserve">ΣΥΝΟΛΟ ΟΜΑΔΑΣ </w:t>
            </w:r>
            <w:r>
              <w:rPr>
                <w:rFonts w:asciiTheme="minorHAnsi" w:eastAsia="Calibri" w:hAnsiTheme="minorHAnsi" w:cstheme="minorHAnsi"/>
                <w:b/>
                <w:szCs w:val="22"/>
              </w:rPr>
              <w:t>1</w:t>
            </w:r>
            <w:r w:rsidRPr="0024420E">
              <w:rPr>
                <w:rFonts w:asciiTheme="minorHAnsi" w:eastAsia="Calibri" w:hAnsiTheme="minorHAnsi" w:cstheme="minorHAnsi"/>
                <w:b/>
                <w:szCs w:val="22"/>
              </w:rPr>
              <w:t xml:space="preserve">: </w:t>
            </w:r>
          </w:p>
        </w:tc>
        <w:tc>
          <w:tcPr>
            <w:tcW w:w="1877" w:type="dxa"/>
          </w:tcPr>
          <w:p w:rsidR="00AC74B7" w:rsidRPr="0024420E" w:rsidRDefault="00AC74B7" w:rsidP="00FA647B">
            <w:pPr>
              <w:jc w:val="center"/>
              <w:rPr>
                <w:rFonts w:asciiTheme="minorHAnsi" w:eastAsia="Calibri" w:hAnsiTheme="minorHAnsi" w:cstheme="minorHAnsi"/>
                <w:b/>
                <w:szCs w:val="22"/>
                <w:lang w:val="en-US"/>
              </w:rPr>
            </w:pPr>
          </w:p>
        </w:tc>
      </w:tr>
    </w:tbl>
    <w:p w:rsidR="00AC74B7" w:rsidRPr="0024420E" w:rsidRDefault="00AC74B7" w:rsidP="00AC74B7">
      <w:pPr>
        <w:autoSpaceDE w:val="0"/>
        <w:autoSpaceDN w:val="0"/>
        <w:adjustRightInd w:val="0"/>
        <w:rPr>
          <w:rFonts w:asciiTheme="minorHAnsi" w:hAnsiTheme="minorHAnsi" w:cstheme="minorHAnsi"/>
          <w:szCs w:val="22"/>
          <w:lang w:val="en-US"/>
        </w:rPr>
      </w:pPr>
    </w:p>
    <w:p w:rsidR="00AC74B7" w:rsidRPr="00AC74B7" w:rsidRDefault="00AC74B7" w:rsidP="00AC74B7">
      <w:pPr>
        <w:autoSpaceDE w:val="0"/>
        <w:autoSpaceDN w:val="0"/>
        <w:adjustRightInd w:val="0"/>
        <w:rPr>
          <w:rFonts w:cs="CIDFont+F3"/>
          <w:szCs w:val="22"/>
          <w:lang w:val="el-GR"/>
        </w:rPr>
      </w:pPr>
    </w:p>
    <w:p w:rsidR="00AC74B7" w:rsidRPr="00AC74B7" w:rsidRDefault="00AC74B7" w:rsidP="00AC74B7">
      <w:pPr>
        <w:autoSpaceDE w:val="0"/>
        <w:autoSpaceDN w:val="0"/>
        <w:adjustRightInd w:val="0"/>
        <w:rPr>
          <w:rFonts w:cs="CIDFont+F2"/>
          <w:b/>
          <w:szCs w:val="22"/>
          <w:u w:val="single"/>
          <w:lang w:val="el-GR"/>
        </w:rPr>
      </w:pPr>
      <w:r w:rsidRPr="00AC74B7">
        <w:rPr>
          <w:rFonts w:cs="CIDFont+F2"/>
          <w:b/>
          <w:szCs w:val="22"/>
          <w:u w:val="single"/>
          <w:lang w:val="el-GR"/>
        </w:rPr>
        <w:t xml:space="preserve">2. ΠΡΟΫΠΟΛΟΓΙΣΜΟΣ ΟΜΑΔΑΣ 2: ΠΡΟΜΗΘΕΙΑ </w:t>
      </w:r>
      <w:r>
        <w:rPr>
          <w:rFonts w:cs="CIDFont+F2"/>
          <w:b/>
          <w:szCs w:val="22"/>
          <w:u w:val="single"/>
          <w:lang w:val="en-US"/>
        </w:rPr>
        <w:t>H</w:t>
      </w:r>
      <w:r w:rsidRPr="00AC74B7">
        <w:rPr>
          <w:rFonts w:cs="CIDFont+F2"/>
          <w:b/>
          <w:szCs w:val="22"/>
          <w:u w:val="single"/>
          <w:lang w:val="el-GR"/>
        </w:rPr>
        <w:t>/</w:t>
      </w:r>
      <w:r>
        <w:rPr>
          <w:rFonts w:cs="CIDFont+F2"/>
          <w:b/>
          <w:szCs w:val="22"/>
          <w:u w:val="single"/>
          <w:lang w:val="en-US"/>
        </w:rPr>
        <w:t>M</w:t>
      </w:r>
      <w:r w:rsidRPr="00AC74B7">
        <w:rPr>
          <w:rFonts w:cs="CIDFont+F2"/>
          <w:b/>
          <w:szCs w:val="22"/>
          <w:u w:val="single"/>
          <w:lang w:val="el-GR"/>
        </w:rPr>
        <w:t xml:space="preserve"> ΕΞΟΠΛΙΣΜΟΥ Δ.Ε. ΒΟΥΚΟΛΙΩΝ</w:t>
      </w:r>
    </w:p>
    <w:tbl>
      <w:tblPr>
        <w:tblpPr w:leftFromText="180" w:rightFromText="180" w:vertAnchor="text" w:horzAnchor="margin" w:tblpXSpec="center" w:tblpY="185"/>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2835"/>
        <w:gridCol w:w="1275"/>
        <w:gridCol w:w="1066"/>
        <w:gridCol w:w="1134"/>
        <w:gridCol w:w="1134"/>
        <w:gridCol w:w="709"/>
        <w:gridCol w:w="1486"/>
      </w:tblGrid>
      <w:tr w:rsidR="00AC74B7" w:rsidRPr="0024420E" w:rsidTr="00E83AF9">
        <w:tc>
          <w:tcPr>
            <w:tcW w:w="602" w:type="dxa"/>
            <w:vAlign w:val="center"/>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rPr>
              <w:t>Α/Α</w:t>
            </w:r>
          </w:p>
        </w:tc>
        <w:tc>
          <w:tcPr>
            <w:tcW w:w="2835" w:type="dxa"/>
            <w:vAlign w:val="center"/>
          </w:tcPr>
          <w:p w:rsidR="00AC74B7" w:rsidRPr="0024420E" w:rsidRDefault="00AC74B7" w:rsidP="00FA647B">
            <w:pPr>
              <w:jc w:val="center"/>
              <w:rPr>
                <w:rFonts w:asciiTheme="minorHAnsi" w:eastAsia="Calibri" w:hAnsiTheme="minorHAnsi" w:cstheme="minorHAnsi"/>
                <w:b/>
                <w:szCs w:val="22"/>
              </w:rPr>
            </w:pPr>
            <w:proofErr w:type="spellStart"/>
            <w:r w:rsidRPr="0024420E">
              <w:rPr>
                <w:rFonts w:asciiTheme="minorHAnsi" w:eastAsia="Calibri" w:hAnsiTheme="minorHAnsi" w:cstheme="minorHAnsi"/>
                <w:b/>
                <w:szCs w:val="22"/>
              </w:rPr>
              <w:t>Περιγραφή</w:t>
            </w:r>
            <w:proofErr w:type="spellEnd"/>
          </w:p>
        </w:tc>
        <w:tc>
          <w:tcPr>
            <w:tcW w:w="1275" w:type="dxa"/>
            <w:vAlign w:val="center"/>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rPr>
              <w:t>D(in)</w:t>
            </w:r>
          </w:p>
          <w:p w:rsidR="00AC74B7" w:rsidRPr="0024420E" w:rsidRDefault="00AC74B7" w:rsidP="00FA647B">
            <w:pPr>
              <w:jc w:val="center"/>
              <w:rPr>
                <w:rFonts w:asciiTheme="minorHAnsi" w:eastAsia="Calibri" w:hAnsiTheme="minorHAnsi" w:cstheme="minorHAnsi"/>
                <w:b/>
                <w:szCs w:val="22"/>
              </w:rPr>
            </w:pPr>
            <w:proofErr w:type="spellStart"/>
            <w:r w:rsidRPr="0024420E">
              <w:rPr>
                <w:rFonts w:asciiTheme="minorHAnsi" w:eastAsia="Calibri" w:hAnsiTheme="minorHAnsi" w:cstheme="minorHAnsi"/>
                <w:b/>
                <w:szCs w:val="22"/>
              </w:rPr>
              <w:t>Διάμετρος</w:t>
            </w:r>
            <w:proofErr w:type="spellEnd"/>
            <w:r w:rsidRPr="0024420E">
              <w:rPr>
                <w:rFonts w:asciiTheme="minorHAnsi" w:eastAsia="Calibri" w:hAnsiTheme="minorHAnsi" w:cstheme="minorHAnsi"/>
                <w:b/>
                <w:szCs w:val="22"/>
              </w:rPr>
              <w:t xml:space="preserve"> </w:t>
            </w:r>
            <w:proofErr w:type="spellStart"/>
            <w:r w:rsidRPr="0024420E">
              <w:rPr>
                <w:rFonts w:asciiTheme="minorHAnsi" w:eastAsia="Calibri" w:hAnsiTheme="minorHAnsi" w:cstheme="minorHAnsi"/>
                <w:b/>
                <w:szCs w:val="22"/>
              </w:rPr>
              <w:t>κινητήρα</w:t>
            </w:r>
            <w:proofErr w:type="spellEnd"/>
          </w:p>
        </w:tc>
        <w:tc>
          <w:tcPr>
            <w:tcW w:w="1066" w:type="dxa"/>
            <w:vAlign w:val="center"/>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rPr>
              <w:t xml:space="preserve">Q(M3/H)     </w:t>
            </w:r>
            <w:proofErr w:type="spellStart"/>
            <w:r w:rsidRPr="0024420E">
              <w:rPr>
                <w:rFonts w:asciiTheme="minorHAnsi" w:eastAsia="Calibri" w:hAnsiTheme="minorHAnsi" w:cstheme="minorHAnsi"/>
                <w:b/>
                <w:szCs w:val="22"/>
              </w:rPr>
              <w:t>Παροχή</w:t>
            </w:r>
            <w:proofErr w:type="spellEnd"/>
          </w:p>
        </w:tc>
        <w:tc>
          <w:tcPr>
            <w:tcW w:w="1134" w:type="dxa"/>
            <w:vAlign w:val="center"/>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rPr>
              <w:t xml:space="preserve">H(M) </w:t>
            </w:r>
            <w:proofErr w:type="spellStart"/>
            <w:r w:rsidRPr="0024420E">
              <w:rPr>
                <w:rFonts w:asciiTheme="minorHAnsi" w:eastAsia="Calibri" w:hAnsiTheme="minorHAnsi" w:cstheme="minorHAnsi"/>
                <w:b/>
                <w:szCs w:val="22"/>
              </w:rPr>
              <w:t>Μανομετρικό</w:t>
            </w:r>
            <w:proofErr w:type="spellEnd"/>
          </w:p>
        </w:tc>
        <w:tc>
          <w:tcPr>
            <w:tcW w:w="1134" w:type="dxa"/>
            <w:vAlign w:val="center"/>
          </w:tcPr>
          <w:p w:rsidR="00AC74B7" w:rsidRPr="00F84524" w:rsidRDefault="00AC74B7" w:rsidP="00FA647B">
            <w:pPr>
              <w:jc w:val="center"/>
              <w:rPr>
                <w:rFonts w:asciiTheme="minorHAnsi" w:eastAsia="Calibri" w:hAnsiTheme="minorHAnsi" w:cstheme="minorHAnsi"/>
                <w:b/>
                <w:szCs w:val="22"/>
              </w:rPr>
            </w:pPr>
            <w:r w:rsidRPr="00F84524">
              <w:rPr>
                <w:rFonts w:eastAsia="Calibri" w:cs="Arial"/>
                <w:b/>
                <w:szCs w:val="22"/>
              </w:rPr>
              <w:t xml:space="preserve">ΕΝΔΕΙΚΤ. </w:t>
            </w:r>
            <w:r w:rsidRPr="00F84524">
              <w:rPr>
                <w:rFonts w:asciiTheme="minorHAnsi" w:eastAsia="Calibri" w:hAnsiTheme="minorHAnsi" w:cstheme="minorHAnsi"/>
                <w:b/>
                <w:szCs w:val="22"/>
              </w:rPr>
              <w:t>P (HP)</w:t>
            </w:r>
          </w:p>
          <w:p w:rsidR="00AC74B7" w:rsidRPr="0024420E" w:rsidRDefault="00AC74B7" w:rsidP="00FA647B">
            <w:pPr>
              <w:jc w:val="center"/>
              <w:rPr>
                <w:rFonts w:asciiTheme="minorHAnsi" w:eastAsia="Calibri" w:hAnsiTheme="minorHAnsi" w:cstheme="minorHAnsi"/>
                <w:b/>
                <w:szCs w:val="22"/>
              </w:rPr>
            </w:pPr>
            <w:proofErr w:type="spellStart"/>
            <w:r w:rsidRPr="00F84524">
              <w:rPr>
                <w:rFonts w:asciiTheme="minorHAnsi" w:eastAsia="Calibri" w:hAnsiTheme="minorHAnsi" w:cstheme="minorHAnsi"/>
                <w:b/>
                <w:szCs w:val="22"/>
              </w:rPr>
              <w:t>Ισχύς</w:t>
            </w:r>
            <w:proofErr w:type="spellEnd"/>
          </w:p>
        </w:tc>
        <w:tc>
          <w:tcPr>
            <w:tcW w:w="709" w:type="dxa"/>
            <w:vAlign w:val="center"/>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rPr>
              <w:t>ΤΕΜ</w:t>
            </w:r>
          </w:p>
        </w:tc>
        <w:tc>
          <w:tcPr>
            <w:tcW w:w="1486" w:type="dxa"/>
            <w:vAlign w:val="center"/>
          </w:tcPr>
          <w:p w:rsidR="00AC74B7" w:rsidRPr="0024420E" w:rsidRDefault="00AC74B7" w:rsidP="00FA647B">
            <w:pPr>
              <w:jc w:val="center"/>
              <w:rPr>
                <w:rFonts w:asciiTheme="minorHAnsi" w:eastAsia="Calibri" w:hAnsiTheme="minorHAnsi" w:cstheme="minorHAnsi"/>
                <w:b/>
                <w:szCs w:val="22"/>
              </w:rPr>
            </w:pPr>
            <w:r w:rsidRPr="0024420E">
              <w:rPr>
                <w:rFonts w:asciiTheme="minorHAnsi" w:eastAsia="Calibri" w:hAnsiTheme="minorHAnsi" w:cstheme="minorHAnsi"/>
                <w:b/>
                <w:szCs w:val="22"/>
              </w:rPr>
              <w:t>ΑΞΙΑ</w:t>
            </w:r>
          </w:p>
        </w:tc>
      </w:tr>
      <w:tr w:rsidR="00AC74B7" w:rsidRPr="0024420E" w:rsidTr="00E83AF9">
        <w:tc>
          <w:tcPr>
            <w:tcW w:w="602" w:type="dxa"/>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lastRenderedPageBreak/>
              <w:t>1</w:t>
            </w:r>
          </w:p>
        </w:tc>
        <w:tc>
          <w:tcPr>
            <w:tcW w:w="2835" w:type="dxa"/>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ΑΝΤΛΙΑ&amp;ΚΙΝΗΤΗΡΑΣ</w:t>
            </w:r>
          </w:p>
        </w:tc>
        <w:tc>
          <w:tcPr>
            <w:tcW w:w="1275" w:type="dxa"/>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8</w:t>
            </w:r>
          </w:p>
        </w:tc>
        <w:tc>
          <w:tcPr>
            <w:tcW w:w="1066" w:type="dxa"/>
          </w:tcPr>
          <w:p w:rsidR="00AC74B7" w:rsidRPr="0024420E" w:rsidRDefault="00AC74B7" w:rsidP="00FA647B">
            <w:pPr>
              <w:jc w:val="center"/>
              <w:rPr>
                <w:rFonts w:asciiTheme="minorHAnsi" w:eastAsia="Calibri" w:hAnsiTheme="minorHAnsi" w:cstheme="minorHAnsi"/>
                <w:szCs w:val="22"/>
                <w:lang w:val="en-US"/>
              </w:rPr>
            </w:pPr>
            <w:r w:rsidRPr="0024420E">
              <w:rPr>
                <w:rFonts w:asciiTheme="minorHAnsi" w:eastAsia="Calibri" w:hAnsiTheme="minorHAnsi" w:cstheme="minorHAnsi"/>
                <w:szCs w:val="22"/>
                <w:lang w:val="en-US"/>
              </w:rPr>
              <w:t>40</w:t>
            </w:r>
          </w:p>
        </w:tc>
        <w:tc>
          <w:tcPr>
            <w:tcW w:w="1134" w:type="dxa"/>
          </w:tcPr>
          <w:p w:rsidR="00AC74B7" w:rsidRPr="0024420E" w:rsidRDefault="00AC74B7" w:rsidP="00FA647B">
            <w:pPr>
              <w:jc w:val="center"/>
              <w:rPr>
                <w:rFonts w:asciiTheme="minorHAnsi" w:eastAsia="Calibri" w:hAnsiTheme="minorHAnsi" w:cstheme="minorHAnsi"/>
                <w:szCs w:val="22"/>
                <w:lang w:val="en-US"/>
              </w:rPr>
            </w:pPr>
            <w:r w:rsidRPr="0024420E">
              <w:rPr>
                <w:rFonts w:asciiTheme="minorHAnsi" w:eastAsia="Calibri" w:hAnsiTheme="minorHAnsi" w:cstheme="minorHAnsi"/>
                <w:szCs w:val="22"/>
                <w:lang w:val="en-US"/>
              </w:rPr>
              <w:t>120</w:t>
            </w:r>
          </w:p>
        </w:tc>
        <w:tc>
          <w:tcPr>
            <w:tcW w:w="1134" w:type="dxa"/>
          </w:tcPr>
          <w:p w:rsidR="00AC74B7" w:rsidRPr="0024420E" w:rsidRDefault="00AC74B7" w:rsidP="00FA647B">
            <w:pPr>
              <w:jc w:val="center"/>
              <w:rPr>
                <w:rFonts w:asciiTheme="minorHAnsi" w:eastAsia="Calibri" w:hAnsiTheme="minorHAnsi" w:cstheme="minorHAnsi"/>
                <w:szCs w:val="22"/>
                <w:lang w:val="en-US"/>
              </w:rPr>
            </w:pPr>
            <w:r w:rsidRPr="0024420E">
              <w:rPr>
                <w:rFonts w:asciiTheme="minorHAnsi" w:eastAsia="Calibri" w:hAnsiTheme="minorHAnsi" w:cstheme="minorHAnsi"/>
                <w:szCs w:val="22"/>
                <w:lang w:val="en-US"/>
              </w:rPr>
              <w:t>40</w:t>
            </w:r>
          </w:p>
        </w:tc>
        <w:tc>
          <w:tcPr>
            <w:tcW w:w="709" w:type="dxa"/>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w:t>
            </w:r>
          </w:p>
        </w:tc>
        <w:tc>
          <w:tcPr>
            <w:tcW w:w="1486" w:type="dxa"/>
          </w:tcPr>
          <w:p w:rsidR="00AC74B7" w:rsidRPr="0024420E" w:rsidRDefault="00AC74B7" w:rsidP="00FA647B">
            <w:pPr>
              <w:jc w:val="center"/>
              <w:rPr>
                <w:rFonts w:asciiTheme="minorHAnsi" w:eastAsia="Calibri" w:hAnsiTheme="minorHAnsi" w:cstheme="minorHAnsi"/>
                <w:szCs w:val="22"/>
              </w:rPr>
            </w:pPr>
          </w:p>
        </w:tc>
      </w:tr>
      <w:tr w:rsidR="00AC74B7" w:rsidRPr="0024420E" w:rsidTr="00E83AF9">
        <w:tc>
          <w:tcPr>
            <w:tcW w:w="602" w:type="dxa"/>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2</w:t>
            </w:r>
          </w:p>
        </w:tc>
        <w:tc>
          <w:tcPr>
            <w:tcW w:w="2835" w:type="dxa"/>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ΥΠΟΒΡΥΧΙΟΣ ΚΙΝΗΤΗΡΑΣ</w:t>
            </w:r>
          </w:p>
        </w:tc>
        <w:tc>
          <w:tcPr>
            <w:tcW w:w="1275" w:type="dxa"/>
          </w:tcPr>
          <w:p w:rsidR="00AC74B7" w:rsidRPr="0024420E" w:rsidRDefault="00AC74B7" w:rsidP="00FA647B">
            <w:pPr>
              <w:jc w:val="center"/>
              <w:rPr>
                <w:rFonts w:asciiTheme="minorHAnsi" w:eastAsia="Calibri" w:hAnsiTheme="minorHAnsi" w:cstheme="minorHAnsi"/>
                <w:szCs w:val="22"/>
                <w:lang w:val="en-US"/>
              </w:rPr>
            </w:pPr>
            <w:r w:rsidRPr="0024420E">
              <w:rPr>
                <w:rFonts w:asciiTheme="minorHAnsi" w:eastAsia="Calibri" w:hAnsiTheme="minorHAnsi" w:cstheme="minorHAnsi"/>
                <w:szCs w:val="22"/>
                <w:lang w:val="en-US"/>
              </w:rPr>
              <w:t>8</w:t>
            </w:r>
          </w:p>
        </w:tc>
        <w:tc>
          <w:tcPr>
            <w:tcW w:w="1066" w:type="dxa"/>
          </w:tcPr>
          <w:p w:rsidR="00AC74B7" w:rsidRPr="0024420E" w:rsidRDefault="00AC74B7" w:rsidP="00FA647B">
            <w:pPr>
              <w:jc w:val="center"/>
              <w:rPr>
                <w:rFonts w:asciiTheme="minorHAnsi" w:eastAsia="Calibri" w:hAnsiTheme="minorHAnsi" w:cstheme="minorHAnsi"/>
                <w:szCs w:val="22"/>
              </w:rPr>
            </w:pPr>
          </w:p>
        </w:tc>
        <w:tc>
          <w:tcPr>
            <w:tcW w:w="1134" w:type="dxa"/>
          </w:tcPr>
          <w:p w:rsidR="00AC74B7" w:rsidRPr="0024420E" w:rsidRDefault="00AC74B7" w:rsidP="00FA647B">
            <w:pPr>
              <w:jc w:val="center"/>
              <w:rPr>
                <w:rFonts w:asciiTheme="minorHAnsi" w:eastAsia="Calibri" w:hAnsiTheme="minorHAnsi" w:cstheme="minorHAnsi"/>
                <w:szCs w:val="22"/>
              </w:rPr>
            </w:pPr>
          </w:p>
        </w:tc>
        <w:tc>
          <w:tcPr>
            <w:tcW w:w="1134" w:type="dxa"/>
          </w:tcPr>
          <w:p w:rsidR="00AC74B7" w:rsidRPr="0024420E" w:rsidRDefault="00AC74B7" w:rsidP="00FA647B">
            <w:pPr>
              <w:jc w:val="center"/>
              <w:rPr>
                <w:rFonts w:asciiTheme="minorHAnsi" w:eastAsia="Calibri" w:hAnsiTheme="minorHAnsi" w:cstheme="minorHAnsi"/>
                <w:szCs w:val="22"/>
                <w:lang w:val="en-US"/>
              </w:rPr>
            </w:pPr>
            <w:r w:rsidRPr="0024420E">
              <w:rPr>
                <w:rFonts w:asciiTheme="minorHAnsi" w:eastAsia="Calibri" w:hAnsiTheme="minorHAnsi" w:cstheme="minorHAnsi"/>
                <w:szCs w:val="22"/>
                <w:lang w:val="en-US"/>
              </w:rPr>
              <w:t>75</w:t>
            </w:r>
          </w:p>
        </w:tc>
        <w:tc>
          <w:tcPr>
            <w:tcW w:w="709" w:type="dxa"/>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w:t>
            </w:r>
          </w:p>
        </w:tc>
        <w:tc>
          <w:tcPr>
            <w:tcW w:w="1486" w:type="dxa"/>
          </w:tcPr>
          <w:p w:rsidR="00AC74B7" w:rsidRPr="0024420E" w:rsidRDefault="00AC74B7" w:rsidP="00FA647B">
            <w:pPr>
              <w:jc w:val="center"/>
              <w:rPr>
                <w:rFonts w:asciiTheme="minorHAnsi" w:eastAsia="Calibri" w:hAnsiTheme="minorHAnsi" w:cstheme="minorHAnsi"/>
                <w:szCs w:val="22"/>
              </w:rPr>
            </w:pPr>
          </w:p>
        </w:tc>
      </w:tr>
      <w:tr w:rsidR="00AC74B7" w:rsidRPr="0024420E" w:rsidTr="00E83AF9">
        <w:tc>
          <w:tcPr>
            <w:tcW w:w="602"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3</w:t>
            </w:r>
          </w:p>
        </w:tc>
        <w:tc>
          <w:tcPr>
            <w:tcW w:w="2835" w:type="dxa"/>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 xml:space="preserve">ΚΑΤΑΚΟΡΥΦΟ ΕΠΙΦΑΝΕΙΑΚΟ ΑΝΤΛΗΤΙΚΟ ΣΥΓΚΡΟΤΗΜΑ </w:t>
            </w:r>
          </w:p>
        </w:tc>
        <w:tc>
          <w:tcPr>
            <w:tcW w:w="1275" w:type="dxa"/>
          </w:tcPr>
          <w:p w:rsidR="00AC74B7" w:rsidRPr="0024420E" w:rsidRDefault="00AC74B7" w:rsidP="00FA647B">
            <w:pPr>
              <w:jc w:val="center"/>
              <w:rPr>
                <w:rFonts w:asciiTheme="minorHAnsi" w:eastAsia="Calibri" w:hAnsiTheme="minorHAnsi" w:cstheme="minorHAnsi"/>
                <w:szCs w:val="22"/>
              </w:rPr>
            </w:pPr>
          </w:p>
        </w:tc>
        <w:tc>
          <w:tcPr>
            <w:tcW w:w="1066"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18</w:t>
            </w:r>
          </w:p>
        </w:tc>
        <w:tc>
          <w:tcPr>
            <w:tcW w:w="1134"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140</w:t>
            </w:r>
          </w:p>
        </w:tc>
        <w:tc>
          <w:tcPr>
            <w:tcW w:w="1134"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15</w:t>
            </w:r>
          </w:p>
        </w:tc>
        <w:tc>
          <w:tcPr>
            <w:tcW w:w="709"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w:t>
            </w:r>
          </w:p>
        </w:tc>
        <w:tc>
          <w:tcPr>
            <w:tcW w:w="1486" w:type="dxa"/>
            <w:vAlign w:val="center"/>
          </w:tcPr>
          <w:p w:rsidR="00AC74B7" w:rsidRPr="0024420E" w:rsidRDefault="00AC74B7" w:rsidP="00FA647B">
            <w:pPr>
              <w:jc w:val="center"/>
              <w:rPr>
                <w:rFonts w:asciiTheme="minorHAnsi" w:eastAsia="Calibri" w:hAnsiTheme="minorHAnsi" w:cstheme="minorHAnsi"/>
                <w:szCs w:val="22"/>
              </w:rPr>
            </w:pPr>
          </w:p>
        </w:tc>
      </w:tr>
      <w:tr w:rsidR="00AC74B7" w:rsidRPr="0024420E" w:rsidTr="00E83AF9">
        <w:tc>
          <w:tcPr>
            <w:tcW w:w="602" w:type="dxa"/>
            <w:vAlign w:val="center"/>
          </w:tcPr>
          <w:p w:rsidR="00AC74B7" w:rsidRPr="00494AA6" w:rsidRDefault="00494AA6" w:rsidP="00FA647B">
            <w:pPr>
              <w:jc w:val="center"/>
              <w:rPr>
                <w:rFonts w:asciiTheme="minorHAnsi" w:eastAsia="Calibri" w:hAnsiTheme="minorHAnsi" w:cstheme="minorHAnsi"/>
                <w:szCs w:val="22"/>
                <w:lang w:val="el-GR"/>
              </w:rPr>
            </w:pPr>
            <w:r>
              <w:rPr>
                <w:rFonts w:asciiTheme="minorHAnsi" w:eastAsia="Calibri" w:hAnsiTheme="minorHAnsi" w:cstheme="minorHAnsi"/>
                <w:szCs w:val="22"/>
                <w:lang w:val="el-GR"/>
              </w:rPr>
              <w:t>4</w:t>
            </w:r>
          </w:p>
        </w:tc>
        <w:tc>
          <w:tcPr>
            <w:tcW w:w="2835" w:type="dxa"/>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ΚΑΤΑΚΟΡΥΦΟ ΕΠΙΦΑΝΕΙΑΚΟ ΑΝΤΛΗΤΙΚΟ ΣΥΓΚΡΟΤΗΜΑ</w:t>
            </w:r>
          </w:p>
        </w:tc>
        <w:tc>
          <w:tcPr>
            <w:tcW w:w="1275" w:type="dxa"/>
          </w:tcPr>
          <w:p w:rsidR="00AC74B7" w:rsidRPr="0024420E" w:rsidRDefault="00AC74B7" w:rsidP="00FA647B">
            <w:pPr>
              <w:jc w:val="center"/>
              <w:rPr>
                <w:rFonts w:asciiTheme="minorHAnsi" w:eastAsia="Calibri" w:hAnsiTheme="minorHAnsi" w:cstheme="minorHAnsi"/>
                <w:szCs w:val="22"/>
              </w:rPr>
            </w:pPr>
          </w:p>
        </w:tc>
        <w:tc>
          <w:tcPr>
            <w:tcW w:w="1066"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30</w:t>
            </w:r>
          </w:p>
        </w:tc>
        <w:tc>
          <w:tcPr>
            <w:tcW w:w="1134"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190</w:t>
            </w:r>
          </w:p>
        </w:tc>
        <w:tc>
          <w:tcPr>
            <w:tcW w:w="1134"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50</w:t>
            </w:r>
          </w:p>
        </w:tc>
        <w:tc>
          <w:tcPr>
            <w:tcW w:w="709" w:type="dxa"/>
            <w:vAlign w:val="center"/>
          </w:tcPr>
          <w:p w:rsidR="00AC74B7" w:rsidRPr="0024420E" w:rsidRDefault="00AC74B7" w:rsidP="00FA647B">
            <w:pPr>
              <w:jc w:val="center"/>
              <w:rPr>
                <w:rFonts w:asciiTheme="minorHAnsi" w:eastAsia="Calibri" w:hAnsiTheme="minorHAnsi" w:cstheme="minorHAnsi"/>
                <w:szCs w:val="22"/>
              </w:rPr>
            </w:pPr>
            <w:r w:rsidRPr="0024420E">
              <w:rPr>
                <w:rFonts w:asciiTheme="minorHAnsi" w:eastAsia="Calibri" w:hAnsiTheme="minorHAnsi" w:cstheme="minorHAnsi"/>
                <w:szCs w:val="22"/>
              </w:rPr>
              <w:t>1</w:t>
            </w:r>
          </w:p>
        </w:tc>
        <w:tc>
          <w:tcPr>
            <w:tcW w:w="1486" w:type="dxa"/>
            <w:vAlign w:val="center"/>
          </w:tcPr>
          <w:p w:rsidR="00AC74B7" w:rsidRPr="0024420E" w:rsidRDefault="00AC74B7" w:rsidP="00FA647B">
            <w:pPr>
              <w:jc w:val="center"/>
              <w:rPr>
                <w:rFonts w:asciiTheme="minorHAnsi" w:eastAsia="Calibri" w:hAnsiTheme="minorHAnsi" w:cstheme="minorHAnsi"/>
                <w:szCs w:val="22"/>
              </w:rPr>
            </w:pPr>
          </w:p>
        </w:tc>
      </w:tr>
      <w:tr w:rsidR="00AC74B7" w:rsidRPr="0024420E" w:rsidTr="00E83AF9">
        <w:tc>
          <w:tcPr>
            <w:tcW w:w="8755" w:type="dxa"/>
            <w:gridSpan w:val="7"/>
          </w:tcPr>
          <w:p w:rsidR="00AC74B7" w:rsidRPr="0024420E" w:rsidRDefault="00AC74B7" w:rsidP="00FA647B">
            <w:pPr>
              <w:jc w:val="right"/>
              <w:rPr>
                <w:rFonts w:asciiTheme="minorHAnsi" w:eastAsia="Calibri" w:hAnsiTheme="minorHAnsi" w:cstheme="minorHAnsi"/>
                <w:szCs w:val="22"/>
              </w:rPr>
            </w:pPr>
            <w:r w:rsidRPr="0024420E">
              <w:rPr>
                <w:rFonts w:asciiTheme="minorHAnsi" w:eastAsia="Calibri" w:hAnsiTheme="minorHAnsi" w:cstheme="minorHAnsi"/>
                <w:b/>
                <w:szCs w:val="22"/>
              </w:rPr>
              <w:t xml:space="preserve">ΣΥΝΟΛΟ ΟΜΑΔΑΣ </w:t>
            </w:r>
            <w:r w:rsidRPr="0024420E">
              <w:rPr>
                <w:rFonts w:asciiTheme="minorHAnsi" w:eastAsia="Calibri" w:hAnsiTheme="minorHAnsi" w:cstheme="minorHAnsi"/>
                <w:b/>
                <w:szCs w:val="22"/>
                <w:lang w:val="en-US"/>
              </w:rPr>
              <w:t>2</w:t>
            </w:r>
            <w:r w:rsidRPr="0024420E">
              <w:rPr>
                <w:rFonts w:asciiTheme="minorHAnsi" w:eastAsia="Calibri" w:hAnsiTheme="minorHAnsi" w:cstheme="minorHAnsi"/>
                <w:b/>
                <w:szCs w:val="22"/>
              </w:rPr>
              <w:t>:</w:t>
            </w:r>
          </w:p>
        </w:tc>
        <w:tc>
          <w:tcPr>
            <w:tcW w:w="1486" w:type="dxa"/>
          </w:tcPr>
          <w:p w:rsidR="00AC74B7" w:rsidRPr="0024420E" w:rsidRDefault="00AC74B7" w:rsidP="00FA647B">
            <w:pPr>
              <w:rPr>
                <w:rFonts w:asciiTheme="minorHAnsi" w:eastAsia="Calibri" w:hAnsiTheme="minorHAnsi" w:cstheme="minorHAnsi"/>
                <w:b/>
                <w:szCs w:val="22"/>
                <w:lang w:val="en-US"/>
              </w:rPr>
            </w:pPr>
          </w:p>
        </w:tc>
      </w:tr>
    </w:tbl>
    <w:p w:rsidR="00AC74B7" w:rsidRPr="0024420E" w:rsidRDefault="00AC74B7" w:rsidP="00AC74B7">
      <w:pPr>
        <w:autoSpaceDE w:val="0"/>
        <w:autoSpaceDN w:val="0"/>
        <w:adjustRightInd w:val="0"/>
        <w:rPr>
          <w:rFonts w:asciiTheme="minorHAnsi" w:hAnsiTheme="minorHAnsi" w:cstheme="minorHAnsi"/>
          <w:szCs w:val="22"/>
          <w:lang w:val="en-US"/>
        </w:rPr>
      </w:pPr>
    </w:p>
    <w:tbl>
      <w:tblPr>
        <w:tblW w:w="10288" w:type="dxa"/>
        <w:jc w:val="center"/>
        <w:tblInd w:w="-1775" w:type="dxa"/>
        <w:tblLayout w:type="fixed"/>
        <w:tblCellMar>
          <w:left w:w="0" w:type="dxa"/>
          <w:right w:w="0" w:type="dxa"/>
        </w:tblCellMar>
        <w:tblLook w:val="0000"/>
      </w:tblPr>
      <w:tblGrid>
        <w:gridCol w:w="8853"/>
        <w:gridCol w:w="1435"/>
      </w:tblGrid>
      <w:tr w:rsidR="00AC74B7" w:rsidRPr="00006A94" w:rsidTr="006E378A">
        <w:trPr>
          <w:trHeight w:val="402"/>
          <w:jc w:val="center"/>
        </w:trPr>
        <w:tc>
          <w:tcPr>
            <w:tcW w:w="8853" w:type="dxa"/>
            <w:tcBorders>
              <w:top w:val="single" w:sz="6" w:space="0" w:color="auto"/>
              <w:left w:val="single" w:sz="4" w:space="0" w:color="auto"/>
              <w:bottom w:val="single" w:sz="6" w:space="0" w:color="auto"/>
              <w:right w:val="single" w:sz="4" w:space="0" w:color="auto"/>
            </w:tcBorders>
            <w:vAlign w:val="center"/>
          </w:tcPr>
          <w:p w:rsidR="00AC74B7" w:rsidRPr="00AC74B7" w:rsidRDefault="00AC74B7" w:rsidP="00FA647B">
            <w:pPr>
              <w:jc w:val="right"/>
              <w:rPr>
                <w:rFonts w:asciiTheme="minorHAnsi" w:hAnsiTheme="minorHAnsi" w:cstheme="minorHAnsi"/>
                <w:b/>
                <w:bCs/>
                <w:iCs/>
                <w:color w:val="000000"/>
                <w:szCs w:val="22"/>
                <w:lang w:val="el-GR" w:eastAsia="el-GR"/>
              </w:rPr>
            </w:pPr>
            <w:r w:rsidRPr="00AC74B7">
              <w:rPr>
                <w:rFonts w:asciiTheme="minorHAnsi" w:hAnsiTheme="minorHAnsi" w:cstheme="minorHAnsi"/>
                <w:b/>
                <w:bCs/>
                <w:iCs/>
                <w:color w:val="000000"/>
                <w:szCs w:val="22"/>
                <w:lang w:val="el-GR" w:eastAsia="el-GR"/>
              </w:rPr>
              <w:t>ΣΥΝΟΛΟ ΠΡΟΜΗΘΕΙΑΣ (1η+2ηομάδα) ΧΩΡΙΣ Φ.Π.Α.</w:t>
            </w:r>
          </w:p>
        </w:tc>
        <w:tc>
          <w:tcPr>
            <w:tcW w:w="1435" w:type="dxa"/>
            <w:tcBorders>
              <w:top w:val="single" w:sz="6" w:space="0" w:color="auto"/>
              <w:left w:val="single" w:sz="6" w:space="0" w:color="auto"/>
              <w:bottom w:val="single" w:sz="6" w:space="0" w:color="auto"/>
              <w:right w:val="single" w:sz="4" w:space="0" w:color="auto"/>
            </w:tcBorders>
            <w:vAlign w:val="center"/>
          </w:tcPr>
          <w:p w:rsidR="00AC74B7" w:rsidRPr="007B4E0C" w:rsidRDefault="00AC74B7" w:rsidP="00FA647B">
            <w:pPr>
              <w:jc w:val="center"/>
              <w:rPr>
                <w:rFonts w:asciiTheme="minorHAnsi" w:hAnsiTheme="minorHAnsi" w:cstheme="minorHAnsi"/>
                <w:b/>
                <w:szCs w:val="22"/>
                <w:lang w:val="el-GR"/>
              </w:rPr>
            </w:pPr>
          </w:p>
        </w:tc>
      </w:tr>
      <w:tr w:rsidR="00AC74B7" w:rsidRPr="0024420E" w:rsidTr="006E378A">
        <w:trPr>
          <w:trHeight w:val="394"/>
          <w:jc w:val="center"/>
        </w:trPr>
        <w:tc>
          <w:tcPr>
            <w:tcW w:w="8853" w:type="dxa"/>
            <w:tcBorders>
              <w:top w:val="single" w:sz="6" w:space="0" w:color="auto"/>
              <w:left w:val="single" w:sz="4" w:space="0" w:color="auto"/>
              <w:bottom w:val="single" w:sz="6" w:space="0" w:color="auto"/>
              <w:right w:val="single" w:sz="4" w:space="0" w:color="auto"/>
            </w:tcBorders>
            <w:vAlign w:val="center"/>
          </w:tcPr>
          <w:p w:rsidR="00AC74B7" w:rsidRPr="0024420E" w:rsidRDefault="00AC74B7" w:rsidP="00FA647B">
            <w:pPr>
              <w:jc w:val="right"/>
              <w:rPr>
                <w:rFonts w:asciiTheme="minorHAnsi" w:hAnsiTheme="minorHAnsi" w:cstheme="minorHAnsi"/>
                <w:b/>
                <w:bCs/>
                <w:iCs/>
                <w:color w:val="000000"/>
                <w:szCs w:val="22"/>
                <w:lang w:eastAsia="el-GR"/>
              </w:rPr>
            </w:pPr>
            <w:r w:rsidRPr="0024420E">
              <w:rPr>
                <w:rFonts w:asciiTheme="minorHAnsi" w:hAnsiTheme="minorHAnsi" w:cstheme="minorHAnsi"/>
                <w:b/>
                <w:bCs/>
                <w:iCs/>
                <w:color w:val="000000"/>
                <w:szCs w:val="22"/>
                <w:lang w:eastAsia="el-GR"/>
              </w:rPr>
              <w:t>Φ.Π.Α. (24%)</w:t>
            </w:r>
          </w:p>
        </w:tc>
        <w:tc>
          <w:tcPr>
            <w:tcW w:w="1435" w:type="dxa"/>
            <w:tcBorders>
              <w:top w:val="single" w:sz="6" w:space="0" w:color="auto"/>
              <w:left w:val="single" w:sz="6" w:space="0" w:color="auto"/>
              <w:bottom w:val="single" w:sz="6" w:space="0" w:color="auto"/>
              <w:right w:val="single" w:sz="4" w:space="0" w:color="auto"/>
            </w:tcBorders>
            <w:vAlign w:val="center"/>
          </w:tcPr>
          <w:p w:rsidR="00AC74B7" w:rsidRPr="0024420E" w:rsidRDefault="00AC74B7" w:rsidP="00FA647B">
            <w:pPr>
              <w:jc w:val="center"/>
              <w:rPr>
                <w:rFonts w:asciiTheme="minorHAnsi" w:hAnsiTheme="minorHAnsi" w:cstheme="minorHAnsi"/>
                <w:b/>
                <w:szCs w:val="22"/>
              </w:rPr>
            </w:pPr>
          </w:p>
        </w:tc>
      </w:tr>
      <w:tr w:rsidR="00AC74B7" w:rsidRPr="00006A94" w:rsidTr="006E378A">
        <w:trPr>
          <w:trHeight w:val="398"/>
          <w:jc w:val="center"/>
        </w:trPr>
        <w:tc>
          <w:tcPr>
            <w:tcW w:w="8853" w:type="dxa"/>
            <w:tcBorders>
              <w:top w:val="single" w:sz="6" w:space="0" w:color="auto"/>
              <w:left w:val="single" w:sz="4" w:space="0" w:color="auto"/>
              <w:bottom w:val="single" w:sz="6" w:space="0" w:color="auto"/>
              <w:right w:val="single" w:sz="4" w:space="0" w:color="auto"/>
            </w:tcBorders>
            <w:vAlign w:val="center"/>
          </w:tcPr>
          <w:p w:rsidR="00AC74B7" w:rsidRPr="00AC74B7" w:rsidRDefault="00AC74B7" w:rsidP="00FA647B">
            <w:pPr>
              <w:jc w:val="right"/>
              <w:rPr>
                <w:rFonts w:asciiTheme="minorHAnsi" w:hAnsiTheme="minorHAnsi" w:cstheme="minorHAnsi"/>
                <w:b/>
                <w:bCs/>
                <w:iCs/>
                <w:color w:val="000000"/>
                <w:szCs w:val="22"/>
                <w:lang w:val="el-GR" w:eastAsia="el-GR"/>
              </w:rPr>
            </w:pPr>
            <w:r w:rsidRPr="00AC74B7">
              <w:rPr>
                <w:rFonts w:asciiTheme="minorHAnsi" w:hAnsiTheme="minorHAnsi" w:cstheme="minorHAnsi"/>
                <w:b/>
                <w:bCs/>
                <w:iCs/>
                <w:color w:val="000000"/>
                <w:szCs w:val="22"/>
                <w:lang w:val="el-GR" w:eastAsia="el-GR"/>
              </w:rPr>
              <w:t>ΣΥΝΟΛΟ ΠΡΟΜΗΘΕΙΑΣ ΣΥΜΠΕΡ. Φ.Π.Α.</w:t>
            </w:r>
          </w:p>
        </w:tc>
        <w:tc>
          <w:tcPr>
            <w:tcW w:w="1435" w:type="dxa"/>
            <w:tcBorders>
              <w:top w:val="single" w:sz="6" w:space="0" w:color="auto"/>
              <w:left w:val="single" w:sz="6" w:space="0" w:color="auto"/>
              <w:bottom w:val="single" w:sz="6" w:space="0" w:color="auto"/>
              <w:right w:val="single" w:sz="4" w:space="0" w:color="auto"/>
            </w:tcBorders>
            <w:vAlign w:val="center"/>
          </w:tcPr>
          <w:p w:rsidR="00AC74B7" w:rsidRPr="007B4E0C" w:rsidRDefault="00AC74B7" w:rsidP="00FA647B">
            <w:pPr>
              <w:jc w:val="center"/>
              <w:rPr>
                <w:rFonts w:asciiTheme="minorHAnsi" w:hAnsiTheme="minorHAnsi" w:cstheme="minorHAnsi"/>
                <w:b/>
                <w:szCs w:val="22"/>
                <w:lang w:val="el-GR"/>
              </w:rPr>
            </w:pPr>
          </w:p>
        </w:tc>
      </w:tr>
    </w:tbl>
    <w:p w:rsidR="00AC74B7" w:rsidRPr="007B4E0C" w:rsidRDefault="00AC74B7" w:rsidP="00AC74B7">
      <w:pPr>
        <w:rPr>
          <w:rFonts w:cstheme="minorHAnsi"/>
          <w:lang w:val="el-GR" w:eastAsia="el-GR"/>
        </w:rPr>
      </w:pPr>
    </w:p>
    <w:p w:rsidR="00CA16D8" w:rsidRPr="00CA16D8" w:rsidRDefault="00CA16D8" w:rsidP="00CA16D8">
      <w:pPr>
        <w:autoSpaceDE w:val="0"/>
        <w:autoSpaceDN w:val="0"/>
        <w:adjustRightInd w:val="0"/>
        <w:rPr>
          <w:rFonts w:asciiTheme="minorHAnsi" w:hAnsiTheme="minorHAnsi" w:cs="Arial"/>
          <w:b/>
          <w:szCs w:val="22"/>
          <w:lang w:val="el-GR"/>
        </w:rPr>
      </w:pPr>
    </w:p>
    <w:p w:rsidR="00CA16D8" w:rsidRPr="006F0F37" w:rsidRDefault="00CA16D8" w:rsidP="00CA16D8">
      <w:pPr>
        <w:rPr>
          <w:rFonts w:asciiTheme="minorHAnsi" w:hAnsiTheme="minorHAnsi" w:cstheme="minorHAnsi"/>
          <w:szCs w:val="22"/>
          <w:lang w:val="el-GR" w:eastAsia="el-GR"/>
        </w:rPr>
      </w:pPr>
    </w:p>
    <w:p w:rsidR="00B73128" w:rsidRPr="00CA16D8" w:rsidRDefault="00B73128" w:rsidP="00E466BB">
      <w:pPr>
        <w:spacing w:line="360" w:lineRule="auto"/>
        <w:rPr>
          <w:rFonts w:asciiTheme="minorHAnsi" w:hAnsiTheme="minorHAnsi"/>
          <w:b/>
          <w:szCs w:val="22"/>
          <w:lang w:val="el-GR"/>
        </w:rPr>
      </w:pP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ΤΟΠΟΣ __________, …………/…………/…………</w:t>
      </w: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 xml:space="preserve">Ο ΠΡΟΣΦΕΡΩΝ </w:t>
      </w: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ΟΙΚΟΝΟΜΙΚΟΣ ΦΟΡΕΑΣ</w:t>
      </w:r>
    </w:p>
    <w:p w:rsidR="00E466BB" w:rsidRPr="00CA16D8" w:rsidRDefault="00E466BB" w:rsidP="00E466BB">
      <w:pPr>
        <w:spacing w:line="360" w:lineRule="auto"/>
        <w:rPr>
          <w:rFonts w:asciiTheme="minorHAnsi" w:hAnsiTheme="minorHAnsi"/>
          <w:b/>
          <w:szCs w:val="22"/>
          <w:lang w:val="el-GR"/>
        </w:rPr>
      </w:pPr>
    </w:p>
    <w:p w:rsidR="008A6A9A" w:rsidRPr="00CA16D8" w:rsidRDefault="008A6A9A" w:rsidP="00E466BB">
      <w:pPr>
        <w:spacing w:line="360" w:lineRule="auto"/>
        <w:rPr>
          <w:rFonts w:asciiTheme="minorHAnsi" w:hAnsiTheme="minorHAnsi"/>
          <w:b/>
          <w:szCs w:val="22"/>
          <w:lang w:val="el-GR"/>
        </w:rPr>
      </w:pPr>
    </w:p>
    <w:p w:rsidR="00A60E12"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Υπογραφή &amp; Σφραγίδα</w:t>
      </w:r>
    </w:p>
    <w:sectPr w:rsidR="00A60E12" w:rsidRPr="00CA16D8" w:rsidSect="006567B6">
      <w:footerReference w:type="default" r:id="rId9"/>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F34" w:rsidRDefault="00944F34" w:rsidP="00635DD4">
      <w:pPr>
        <w:spacing w:after="0"/>
      </w:pPr>
      <w:r>
        <w:separator/>
      </w:r>
    </w:p>
  </w:endnote>
  <w:endnote w:type="continuationSeparator" w:id="1">
    <w:p w:rsidR="00944F34" w:rsidRDefault="00944F34"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61002A87" w:usb1="80000000" w:usb2="00000008" w:usb3="00000000" w:csb0="000101FF"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 w:name="CIDFont+F2">
    <w:panose1 w:val="00000000000000000000"/>
    <w:charset w:val="A1"/>
    <w:family w:val="auto"/>
    <w:notTrueType/>
    <w:pitch w:val="default"/>
    <w:sig w:usb0="00000081" w:usb1="00000000" w:usb2="00000000" w:usb3="00000000" w:csb0="00000008" w:csb1="00000000"/>
  </w:font>
  <w:font w:name="CIDFont+F3">
    <w:altName w:val="Arial Unicode MS"/>
    <w:panose1 w:val="00000000000000000000"/>
    <w:charset w:val="A1"/>
    <w:family w:val="auto"/>
    <w:notTrueType/>
    <w:pitch w:val="default"/>
    <w:sig w:usb0="00000081" w:usb1="08070000" w:usb2="00000010" w:usb3="00000000" w:csb0="0002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944F34" w:rsidRDefault="0096295D">
        <w:pPr>
          <w:pStyle w:val="af2"/>
          <w:jc w:val="center"/>
        </w:pPr>
        <w:fldSimple w:instr=" PAGE   \* MERGEFORMAT ">
          <w:r w:rsidR="006E378A">
            <w:rPr>
              <w:noProof/>
            </w:rPr>
            <w:t>2</w:t>
          </w:r>
        </w:fldSimple>
      </w:p>
    </w:sdtContent>
  </w:sdt>
  <w:p w:rsidR="00944F34" w:rsidRDefault="00944F3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F34" w:rsidRDefault="00944F34" w:rsidP="00635DD4">
      <w:pPr>
        <w:spacing w:after="0"/>
      </w:pPr>
      <w:r>
        <w:separator/>
      </w:r>
    </w:p>
  </w:footnote>
  <w:footnote w:type="continuationSeparator" w:id="1">
    <w:p w:rsidR="00944F34" w:rsidRDefault="00944F34"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1CD334A"/>
    <w:multiLevelType w:val="hybridMultilevel"/>
    <w:tmpl w:val="3E604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6">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20995442"/>
    <w:multiLevelType w:val="hybridMultilevel"/>
    <w:tmpl w:val="38F0A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4EFB2A7A"/>
    <w:multiLevelType w:val="hybridMultilevel"/>
    <w:tmpl w:val="474C9B66"/>
    <w:lvl w:ilvl="0" w:tplc="07B031D6">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nsid w:val="55206A11"/>
    <w:multiLevelType w:val="hybridMultilevel"/>
    <w:tmpl w:val="AFBC5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1473AA8"/>
    <w:multiLevelType w:val="hybridMultilevel"/>
    <w:tmpl w:val="31CA6D44"/>
    <w:lvl w:ilvl="0" w:tplc="3EC69E86">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2AB5682"/>
    <w:multiLevelType w:val="hybridMultilevel"/>
    <w:tmpl w:val="20305BA0"/>
    <w:lvl w:ilvl="0" w:tplc="D244F358">
      <w:start w:val="1"/>
      <w:numFmt w:val="decimal"/>
      <w:lvlText w:val="%1."/>
      <w:lvlJc w:val="left"/>
      <w:pPr>
        <w:ind w:left="720" w:hanging="360"/>
      </w:pPr>
      <w:rPr>
        <w:rFonts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4121865"/>
    <w:multiLevelType w:val="hybridMultilevel"/>
    <w:tmpl w:val="059ED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4">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E3F14A6"/>
    <w:multiLevelType w:val="hybridMultilevel"/>
    <w:tmpl w:val="BF362F26"/>
    <w:lvl w:ilvl="0" w:tplc="81421F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35"/>
  </w:num>
  <w:num w:numId="4">
    <w:abstractNumId w:val="21"/>
  </w:num>
  <w:num w:numId="5">
    <w:abstractNumId w:val="22"/>
  </w:num>
  <w:num w:numId="6">
    <w:abstractNumId w:val="14"/>
  </w:num>
  <w:num w:numId="7">
    <w:abstractNumId w:val="34"/>
  </w:num>
  <w:num w:numId="8">
    <w:abstractNumId w:val="11"/>
  </w:num>
  <w:num w:numId="9">
    <w:abstractNumId w:val="33"/>
  </w:num>
  <w:num w:numId="10">
    <w:abstractNumId w:val="36"/>
  </w:num>
  <w:num w:numId="11">
    <w:abstractNumId w:val="18"/>
  </w:num>
  <w:num w:numId="12">
    <w:abstractNumId w:val="38"/>
  </w:num>
  <w:num w:numId="13">
    <w:abstractNumId w:val="20"/>
  </w:num>
  <w:num w:numId="14">
    <w:abstractNumId w:val="13"/>
  </w:num>
  <w:num w:numId="15">
    <w:abstractNumId w:val="24"/>
  </w:num>
  <w:num w:numId="16">
    <w:abstractNumId w:val="16"/>
  </w:num>
  <w:num w:numId="17">
    <w:abstractNumId w:val="15"/>
  </w:num>
  <w:num w:numId="18">
    <w:abstractNumId w:val="43"/>
  </w:num>
  <w:num w:numId="19">
    <w:abstractNumId w:val="27"/>
  </w:num>
  <w:num w:numId="20">
    <w:abstractNumId w:val="31"/>
  </w:num>
  <w:num w:numId="21">
    <w:abstractNumId w:val="23"/>
  </w:num>
  <w:num w:numId="22">
    <w:abstractNumId w:val="42"/>
  </w:num>
  <w:num w:numId="23">
    <w:abstractNumId w:val="26"/>
  </w:num>
  <w:num w:numId="24">
    <w:abstractNumId w:val="17"/>
  </w:num>
  <w:num w:numId="25">
    <w:abstractNumId w:val="28"/>
  </w:num>
  <w:num w:numId="26">
    <w:abstractNumId w:val="40"/>
  </w:num>
  <w:num w:numId="27">
    <w:abstractNumId w:val="44"/>
  </w:num>
  <w:num w:numId="28">
    <w:abstractNumId w:val="37"/>
  </w:num>
  <w:num w:numId="29">
    <w:abstractNumId w:val="29"/>
  </w:num>
  <w:num w:numId="30">
    <w:abstractNumId w:val="32"/>
  </w:num>
  <w:num w:numId="31">
    <w:abstractNumId w:val="19"/>
  </w:num>
  <w:num w:numId="32">
    <w:abstractNumId w:val="12"/>
  </w:num>
  <w:num w:numId="33">
    <w:abstractNumId w:val="25"/>
  </w:num>
  <w:num w:numId="34">
    <w:abstractNumId w:val="30"/>
  </w:num>
  <w:num w:numId="35">
    <w:abstractNumId w:val="9"/>
  </w:num>
  <w:num w:numId="36">
    <w:abstractNumId w:val="41"/>
  </w:num>
  <w:num w:numId="37">
    <w:abstractNumId w:val="45"/>
  </w:num>
  <w:num w:numId="38">
    <w:abstractNumId w:val="3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1905"/>
  </w:hdrShapeDefaults>
  <w:footnotePr>
    <w:footnote w:id="0"/>
    <w:footnote w:id="1"/>
  </w:footnotePr>
  <w:endnotePr>
    <w:endnote w:id="0"/>
    <w:endnote w:id="1"/>
  </w:endnotePr>
  <w:compat/>
  <w:rsids>
    <w:rsidRoot w:val="00635DD4"/>
    <w:rsid w:val="00000A36"/>
    <w:rsid w:val="000018CF"/>
    <w:rsid w:val="0000250C"/>
    <w:rsid w:val="000031DE"/>
    <w:rsid w:val="00003348"/>
    <w:rsid w:val="00003887"/>
    <w:rsid w:val="00005997"/>
    <w:rsid w:val="00006639"/>
    <w:rsid w:val="000066FB"/>
    <w:rsid w:val="00006A94"/>
    <w:rsid w:val="00007043"/>
    <w:rsid w:val="00007872"/>
    <w:rsid w:val="000102D0"/>
    <w:rsid w:val="00013F2D"/>
    <w:rsid w:val="00014091"/>
    <w:rsid w:val="00016ED5"/>
    <w:rsid w:val="00017F99"/>
    <w:rsid w:val="00020537"/>
    <w:rsid w:val="00020C4B"/>
    <w:rsid w:val="00021493"/>
    <w:rsid w:val="000254B5"/>
    <w:rsid w:val="00025967"/>
    <w:rsid w:val="00026485"/>
    <w:rsid w:val="000317FD"/>
    <w:rsid w:val="00035A9D"/>
    <w:rsid w:val="00036988"/>
    <w:rsid w:val="00036E00"/>
    <w:rsid w:val="00036FC5"/>
    <w:rsid w:val="00037E46"/>
    <w:rsid w:val="000407A6"/>
    <w:rsid w:val="00041D9F"/>
    <w:rsid w:val="0004320A"/>
    <w:rsid w:val="00044F96"/>
    <w:rsid w:val="000461A7"/>
    <w:rsid w:val="00047E72"/>
    <w:rsid w:val="00051854"/>
    <w:rsid w:val="00052309"/>
    <w:rsid w:val="00052BA0"/>
    <w:rsid w:val="00054CE6"/>
    <w:rsid w:val="00056340"/>
    <w:rsid w:val="00056ECD"/>
    <w:rsid w:val="00061999"/>
    <w:rsid w:val="00062496"/>
    <w:rsid w:val="00063AE5"/>
    <w:rsid w:val="00064392"/>
    <w:rsid w:val="00064A40"/>
    <w:rsid w:val="00071AF0"/>
    <w:rsid w:val="00073B43"/>
    <w:rsid w:val="00073EC3"/>
    <w:rsid w:val="00075EEB"/>
    <w:rsid w:val="0007742F"/>
    <w:rsid w:val="0008189C"/>
    <w:rsid w:val="00081DDE"/>
    <w:rsid w:val="00083770"/>
    <w:rsid w:val="0008478D"/>
    <w:rsid w:val="00085F13"/>
    <w:rsid w:val="0008600B"/>
    <w:rsid w:val="00086384"/>
    <w:rsid w:val="000866D2"/>
    <w:rsid w:val="000874E4"/>
    <w:rsid w:val="00087FC4"/>
    <w:rsid w:val="00092DD8"/>
    <w:rsid w:val="00093B10"/>
    <w:rsid w:val="000951C0"/>
    <w:rsid w:val="00095CBF"/>
    <w:rsid w:val="00096A20"/>
    <w:rsid w:val="00097CD8"/>
    <w:rsid w:val="00097D35"/>
    <w:rsid w:val="00097ECD"/>
    <w:rsid w:val="000A02BB"/>
    <w:rsid w:val="000A238A"/>
    <w:rsid w:val="000A37EC"/>
    <w:rsid w:val="000A38A0"/>
    <w:rsid w:val="000A59AF"/>
    <w:rsid w:val="000A5C89"/>
    <w:rsid w:val="000A689A"/>
    <w:rsid w:val="000A7612"/>
    <w:rsid w:val="000A7A07"/>
    <w:rsid w:val="000A7D08"/>
    <w:rsid w:val="000B0346"/>
    <w:rsid w:val="000B0844"/>
    <w:rsid w:val="000B0A3D"/>
    <w:rsid w:val="000B1E18"/>
    <w:rsid w:val="000B2DED"/>
    <w:rsid w:val="000B561E"/>
    <w:rsid w:val="000B572F"/>
    <w:rsid w:val="000B6CB7"/>
    <w:rsid w:val="000C2D54"/>
    <w:rsid w:val="000C416E"/>
    <w:rsid w:val="000C46FC"/>
    <w:rsid w:val="000C47DE"/>
    <w:rsid w:val="000C4930"/>
    <w:rsid w:val="000C4EEF"/>
    <w:rsid w:val="000C5D72"/>
    <w:rsid w:val="000C6E8C"/>
    <w:rsid w:val="000D1965"/>
    <w:rsid w:val="000D4327"/>
    <w:rsid w:val="000D587A"/>
    <w:rsid w:val="000D6862"/>
    <w:rsid w:val="000D7CE7"/>
    <w:rsid w:val="000E0FE9"/>
    <w:rsid w:val="000E2C86"/>
    <w:rsid w:val="000E33B6"/>
    <w:rsid w:val="000E3D89"/>
    <w:rsid w:val="000E48C6"/>
    <w:rsid w:val="000E4D85"/>
    <w:rsid w:val="000E5689"/>
    <w:rsid w:val="000E59D8"/>
    <w:rsid w:val="000E612D"/>
    <w:rsid w:val="000E700F"/>
    <w:rsid w:val="000E7FF9"/>
    <w:rsid w:val="000F06B2"/>
    <w:rsid w:val="000F09D0"/>
    <w:rsid w:val="000F106C"/>
    <w:rsid w:val="000F16B9"/>
    <w:rsid w:val="000F3B9D"/>
    <w:rsid w:val="000F46AC"/>
    <w:rsid w:val="000F58FA"/>
    <w:rsid w:val="000F63F8"/>
    <w:rsid w:val="000F6D68"/>
    <w:rsid w:val="000F7C45"/>
    <w:rsid w:val="0010110C"/>
    <w:rsid w:val="00101434"/>
    <w:rsid w:val="00102EBB"/>
    <w:rsid w:val="001040B6"/>
    <w:rsid w:val="00105193"/>
    <w:rsid w:val="00105895"/>
    <w:rsid w:val="001064F5"/>
    <w:rsid w:val="00113652"/>
    <w:rsid w:val="00114730"/>
    <w:rsid w:val="001161AC"/>
    <w:rsid w:val="00116545"/>
    <w:rsid w:val="00116EEA"/>
    <w:rsid w:val="001175E9"/>
    <w:rsid w:val="0011772B"/>
    <w:rsid w:val="00117994"/>
    <w:rsid w:val="00117CFB"/>
    <w:rsid w:val="00120177"/>
    <w:rsid w:val="00120817"/>
    <w:rsid w:val="00121046"/>
    <w:rsid w:val="001211C6"/>
    <w:rsid w:val="001221AC"/>
    <w:rsid w:val="00126780"/>
    <w:rsid w:val="0012693D"/>
    <w:rsid w:val="00127DF7"/>
    <w:rsid w:val="001303DA"/>
    <w:rsid w:val="00131CB9"/>
    <w:rsid w:val="00131ED1"/>
    <w:rsid w:val="001327D7"/>
    <w:rsid w:val="00133A30"/>
    <w:rsid w:val="00133ADE"/>
    <w:rsid w:val="0013634D"/>
    <w:rsid w:val="001366B6"/>
    <w:rsid w:val="00140099"/>
    <w:rsid w:val="00142D4F"/>
    <w:rsid w:val="00144601"/>
    <w:rsid w:val="00145223"/>
    <w:rsid w:val="00146BA7"/>
    <w:rsid w:val="001477F4"/>
    <w:rsid w:val="001501B8"/>
    <w:rsid w:val="00150865"/>
    <w:rsid w:val="00151521"/>
    <w:rsid w:val="001526C9"/>
    <w:rsid w:val="00152B84"/>
    <w:rsid w:val="00152E00"/>
    <w:rsid w:val="0015379D"/>
    <w:rsid w:val="00153E07"/>
    <w:rsid w:val="001567B8"/>
    <w:rsid w:val="00156A14"/>
    <w:rsid w:val="00156C24"/>
    <w:rsid w:val="00157BA9"/>
    <w:rsid w:val="0016126D"/>
    <w:rsid w:val="001613F9"/>
    <w:rsid w:val="00162DD0"/>
    <w:rsid w:val="00163CB5"/>
    <w:rsid w:val="00164984"/>
    <w:rsid w:val="0016539D"/>
    <w:rsid w:val="001672B0"/>
    <w:rsid w:val="00170803"/>
    <w:rsid w:val="001708AE"/>
    <w:rsid w:val="00171F3A"/>
    <w:rsid w:val="001735D9"/>
    <w:rsid w:val="001736FE"/>
    <w:rsid w:val="001747E4"/>
    <w:rsid w:val="00176952"/>
    <w:rsid w:val="00176DA7"/>
    <w:rsid w:val="0017737F"/>
    <w:rsid w:val="0017784E"/>
    <w:rsid w:val="0018046D"/>
    <w:rsid w:val="00184877"/>
    <w:rsid w:val="00184EBE"/>
    <w:rsid w:val="0018587F"/>
    <w:rsid w:val="00185935"/>
    <w:rsid w:val="00187C7E"/>
    <w:rsid w:val="00187E78"/>
    <w:rsid w:val="00187EB5"/>
    <w:rsid w:val="0019054F"/>
    <w:rsid w:val="001919D2"/>
    <w:rsid w:val="001933BF"/>
    <w:rsid w:val="0019414E"/>
    <w:rsid w:val="00194EC8"/>
    <w:rsid w:val="001954D7"/>
    <w:rsid w:val="00195DA7"/>
    <w:rsid w:val="00197245"/>
    <w:rsid w:val="001A0030"/>
    <w:rsid w:val="001A063E"/>
    <w:rsid w:val="001A0B00"/>
    <w:rsid w:val="001A0FC3"/>
    <w:rsid w:val="001A15DA"/>
    <w:rsid w:val="001A2614"/>
    <w:rsid w:val="001A2D31"/>
    <w:rsid w:val="001A364D"/>
    <w:rsid w:val="001A3EDF"/>
    <w:rsid w:val="001A462F"/>
    <w:rsid w:val="001A50A4"/>
    <w:rsid w:val="001A7258"/>
    <w:rsid w:val="001B00DF"/>
    <w:rsid w:val="001B09DB"/>
    <w:rsid w:val="001B0DF2"/>
    <w:rsid w:val="001B3B13"/>
    <w:rsid w:val="001B4F2E"/>
    <w:rsid w:val="001B5B94"/>
    <w:rsid w:val="001B603F"/>
    <w:rsid w:val="001B6416"/>
    <w:rsid w:val="001B6C0B"/>
    <w:rsid w:val="001B738C"/>
    <w:rsid w:val="001C07E0"/>
    <w:rsid w:val="001C1807"/>
    <w:rsid w:val="001C1D97"/>
    <w:rsid w:val="001C23E4"/>
    <w:rsid w:val="001C334A"/>
    <w:rsid w:val="001C4B18"/>
    <w:rsid w:val="001C4FBA"/>
    <w:rsid w:val="001C7852"/>
    <w:rsid w:val="001C7B8A"/>
    <w:rsid w:val="001C7EC1"/>
    <w:rsid w:val="001D09C8"/>
    <w:rsid w:val="001D09F5"/>
    <w:rsid w:val="001D0A3C"/>
    <w:rsid w:val="001D0EE9"/>
    <w:rsid w:val="001D1329"/>
    <w:rsid w:val="001D1F29"/>
    <w:rsid w:val="001D1F37"/>
    <w:rsid w:val="001D1FB0"/>
    <w:rsid w:val="001D25EF"/>
    <w:rsid w:val="001D2A0E"/>
    <w:rsid w:val="001D44E9"/>
    <w:rsid w:val="001D4952"/>
    <w:rsid w:val="001D6557"/>
    <w:rsid w:val="001D6606"/>
    <w:rsid w:val="001D67C4"/>
    <w:rsid w:val="001D681F"/>
    <w:rsid w:val="001E0A4A"/>
    <w:rsid w:val="001E3285"/>
    <w:rsid w:val="001E6F82"/>
    <w:rsid w:val="001E7504"/>
    <w:rsid w:val="001F0F39"/>
    <w:rsid w:val="001F21E0"/>
    <w:rsid w:val="001F230E"/>
    <w:rsid w:val="001F3D92"/>
    <w:rsid w:val="001F40E7"/>
    <w:rsid w:val="001F43E3"/>
    <w:rsid w:val="001F4F6F"/>
    <w:rsid w:val="001F53AF"/>
    <w:rsid w:val="001F6CB2"/>
    <w:rsid w:val="00202425"/>
    <w:rsid w:val="00202C11"/>
    <w:rsid w:val="00203674"/>
    <w:rsid w:val="00203F9E"/>
    <w:rsid w:val="0020510F"/>
    <w:rsid w:val="0020687E"/>
    <w:rsid w:val="00207202"/>
    <w:rsid w:val="002109F3"/>
    <w:rsid w:val="00211115"/>
    <w:rsid w:val="00213F94"/>
    <w:rsid w:val="002150D3"/>
    <w:rsid w:val="00215FB7"/>
    <w:rsid w:val="002160F4"/>
    <w:rsid w:val="002173AE"/>
    <w:rsid w:val="00220593"/>
    <w:rsid w:val="00221518"/>
    <w:rsid w:val="00223670"/>
    <w:rsid w:val="00223D5E"/>
    <w:rsid w:val="00224729"/>
    <w:rsid w:val="00224B31"/>
    <w:rsid w:val="00224EA9"/>
    <w:rsid w:val="00225443"/>
    <w:rsid w:val="0022613A"/>
    <w:rsid w:val="002262C4"/>
    <w:rsid w:val="002307B5"/>
    <w:rsid w:val="00235B01"/>
    <w:rsid w:val="00236EA4"/>
    <w:rsid w:val="00237050"/>
    <w:rsid w:val="002406CD"/>
    <w:rsid w:val="002407F3"/>
    <w:rsid w:val="00242EAB"/>
    <w:rsid w:val="002437A4"/>
    <w:rsid w:val="00244B92"/>
    <w:rsid w:val="0024548D"/>
    <w:rsid w:val="00246B93"/>
    <w:rsid w:val="0025066F"/>
    <w:rsid w:val="00250770"/>
    <w:rsid w:val="00251968"/>
    <w:rsid w:val="00251EA1"/>
    <w:rsid w:val="00252ABF"/>
    <w:rsid w:val="00254EC5"/>
    <w:rsid w:val="002550FE"/>
    <w:rsid w:val="00256AA8"/>
    <w:rsid w:val="002574E7"/>
    <w:rsid w:val="00260FF7"/>
    <w:rsid w:val="0026172D"/>
    <w:rsid w:val="002618BB"/>
    <w:rsid w:val="00261B82"/>
    <w:rsid w:val="00262082"/>
    <w:rsid w:val="002629DF"/>
    <w:rsid w:val="00263452"/>
    <w:rsid w:val="002637D8"/>
    <w:rsid w:val="002646B5"/>
    <w:rsid w:val="00265438"/>
    <w:rsid w:val="002655D1"/>
    <w:rsid w:val="00265BF6"/>
    <w:rsid w:val="0026657A"/>
    <w:rsid w:val="00267D50"/>
    <w:rsid w:val="00270A09"/>
    <w:rsid w:val="00270E9D"/>
    <w:rsid w:val="00272179"/>
    <w:rsid w:val="002726AE"/>
    <w:rsid w:val="002747B8"/>
    <w:rsid w:val="00274C20"/>
    <w:rsid w:val="00274EFE"/>
    <w:rsid w:val="00275BFE"/>
    <w:rsid w:val="00276A77"/>
    <w:rsid w:val="00276C2E"/>
    <w:rsid w:val="00276C63"/>
    <w:rsid w:val="00277204"/>
    <w:rsid w:val="00277572"/>
    <w:rsid w:val="00277F3C"/>
    <w:rsid w:val="00280DE7"/>
    <w:rsid w:val="00281C5E"/>
    <w:rsid w:val="002822EA"/>
    <w:rsid w:val="00282D78"/>
    <w:rsid w:val="00283BF3"/>
    <w:rsid w:val="00285DF6"/>
    <w:rsid w:val="00290925"/>
    <w:rsid w:val="002927E3"/>
    <w:rsid w:val="00292C77"/>
    <w:rsid w:val="00293459"/>
    <w:rsid w:val="00295167"/>
    <w:rsid w:val="002952F3"/>
    <w:rsid w:val="002956C3"/>
    <w:rsid w:val="002959BC"/>
    <w:rsid w:val="00296E6F"/>
    <w:rsid w:val="00297571"/>
    <w:rsid w:val="0029763C"/>
    <w:rsid w:val="002978F8"/>
    <w:rsid w:val="002A08CC"/>
    <w:rsid w:val="002A1DE9"/>
    <w:rsid w:val="002A3EED"/>
    <w:rsid w:val="002A5BF8"/>
    <w:rsid w:val="002A5D52"/>
    <w:rsid w:val="002A7B34"/>
    <w:rsid w:val="002B0866"/>
    <w:rsid w:val="002B21C8"/>
    <w:rsid w:val="002B23FA"/>
    <w:rsid w:val="002B35BE"/>
    <w:rsid w:val="002B4E0B"/>
    <w:rsid w:val="002B5ACF"/>
    <w:rsid w:val="002B5E84"/>
    <w:rsid w:val="002B7469"/>
    <w:rsid w:val="002B76FC"/>
    <w:rsid w:val="002C155B"/>
    <w:rsid w:val="002C2B1C"/>
    <w:rsid w:val="002C2F95"/>
    <w:rsid w:val="002C31D0"/>
    <w:rsid w:val="002D230B"/>
    <w:rsid w:val="002D2DA3"/>
    <w:rsid w:val="002D37D2"/>
    <w:rsid w:val="002D3E58"/>
    <w:rsid w:val="002D48A1"/>
    <w:rsid w:val="002D6031"/>
    <w:rsid w:val="002D6BFB"/>
    <w:rsid w:val="002E0C6C"/>
    <w:rsid w:val="002E0D59"/>
    <w:rsid w:val="002E1AE5"/>
    <w:rsid w:val="002E42ED"/>
    <w:rsid w:val="002E4A65"/>
    <w:rsid w:val="002E5398"/>
    <w:rsid w:val="002E7C78"/>
    <w:rsid w:val="002F083A"/>
    <w:rsid w:val="002F0E6B"/>
    <w:rsid w:val="002F1291"/>
    <w:rsid w:val="002F1CDD"/>
    <w:rsid w:val="002F1E57"/>
    <w:rsid w:val="002F3132"/>
    <w:rsid w:val="002F59F8"/>
    <w:rsid w:val="002F613E"/>
    <w:rsid w:val="002F6B20"/>
    <w:rsid w:val="002F6F9D"/>
    <w:rsid w:val="003010F3"/>
    <w:rsid w:val="0030174C"/>
    <w:rsid w:val="00303B94"/>
    <w:rsid w:val="00311199"/>
    <w:rsid w:val="00311755"/>
    <w:rsid w:val="00311D94"/>
    <w:rsid w:val="0031222F"/>
    <w:rsid w:val="0031462D"/>
    <w:rsid w:val="003147E4"/>
    <w:rsid w:val="00314F47"/>
    <w:rsid w:val="0031642E"/>
    <w:rsid w:val="0031784A"/>
    <w:rsid w:val="003178AD"/>
    <w:rsid w:val="00320111"/>
    <w:rsid w:val="00320AB1"/>
    <w:rsid w:val="00321C72"/>
    <w:rsid w:val="0032251B"/>
    <w:rsid w:val="003237F5"/>
    <w:rsid w:val="003240C2"/>
    <w:rsid w:val="00324BD2"/>
    <w:rsid w:val="00325121"/>
    <w:rsid w:val="00326BC8"/>
    <w:rsid w:val="003274F9"/>
    <w:rsid w:val="00327547"/>
    <w:rsid w:val="003275DA"/>
    <w:rsid w:val="003279B4"/>
    <w:rsid w:val="00327A43"/>
    <w:rsid w:val="00327BEB"/>
    <w:rsid w:val="00330349"/>
    <w:rsid w:val="00332794"/>
    <w:rsid w:val="003327B9"/>
    <w:rsid w:val="003332DF"/>
    <w:rsid w:val="003335CF"/>
    <w:rsid w:val="003356FC"/>
    <w:rsid w:val="00335FBF"/>
    <w:rsid w:val="00336A2C"/>
    <w:rsid w:val="00337445"/>
    <w:rsid w:val="0034037D"/>
    <w:rsid w:val="00341252"/>
    <w:rsid w:val="00341299"/>
    <w:rsid w:val="00341FC6"/>
    <w:rsid w:val="003442C8"/>
    <w:rsid w:val="003444FA"/>
    <w:rsid w:val="003453C7"/>
    <w:rsid w:val="00345565"/>
    <w:rsid w:val="0034567A"/>
    <w:rsid w:val="003465EF"/>
    <w:rsid w:val="003468A5"/>
    <w:rsid w:val="003468AB"/>
    <w:rsid w:val="00347B9B"/>
    <w:rsid w:val="00347E35"/>
    <w:rsid w:val="003505DB"/>
    <w:rsid w:val="00350C7A"/>
    <w:rsid w:val="003527EB"/>
    <w:rsid w:val="0035496E"/>
    <w:rsid w:val="003568AA"/>
    <w:rsid w:val="00357115"/>
    <w:rsid w:val="00361168"/>
    <w:rsid w:val="00361703"/>
    <w:rsid w:val="0036251E"/>
    <w:rsid w:val="00363C71"/>
    <w:rsid w:val="00364E0C"/>
    <w:rsid w:val="00365B9B"/>
    <w:rsid w:val="00366FD5"/>
    <w:rsid w:val="00367532"/>
    <w:rsid w:val="00367779"/>
    <w:rsid w:val="0037198C"/>
    <w:rsid w:val="00372319"/>
    <w:rsid w:val="0037270B"/>
    <w:rsid w:val="00374E07"/>
    <w:rsid w:val="003750D2"/>
    <w:rsid w:val="00376A3B"/>
    <w:rsid w:val="003773C3"/>
    <w:rsid w:val="00377672"/>
    <w:rsid w:val="00377F40"/>
    <w:rsid w:val="00380A03"/>
    <w:rsid w:val="00381576"/>
    <w:rsid w:val="00383063"/>
    <w:rsid w:val="00383F75"/>
    <w:rsid w:val="00386A5D"/>
    <w:rsid w:val="00390706"/>
    <w:rsid w:val="003918A8"/>
    <w:rsid w:val="00391FDF"/>
    <w:rsid w:val="00392B26"/>
    <w:rsid w:val="00395D2D"/>
    <w:rsid w:val="00397C4C"/>
    <w:rsid w:val="003A0736"/>
    <w:rsid w:val="003A0791"/>
    <w:rsid w:val="003A0EFD"/>
    <w:rsid w:val="003A2EB3"/>
    <w:rsid w:val="003A3019"/>
    <w:rsid w:val="003A325B"/>
    <w:rsid w:val="003A32BB"/>
    <w:rsid w:val="003A37C2"/>
    <w:rsid w:val="003A4A66"/>
    <w:rsid w:val="003A5E59"/>
    <w:rsid w:val="003B10B7"/>
    <w:rsid w:val="003B2AC5"/>
    <w:rsid w:val="003B43B7"/>
    <w:rsid w:val="003B4528"/>
    <w:rsid w:val="003B6DB3"/>
    <w:rsid w:val="003C0940"/>
    <w:rsid w:val="003C10CE"/>
    <w:rsid w:val="003C4632"/>
    <w:rsid w:val="003C55FE"/>
    <w:rsid w:val="003C5B33"/>
    <w:rsid w:val="003C626F"/>
    <w:rsid w:val="003C7259"/>
    <w:rsid w:val="003C73A2"/>
    <w:rsid w:val="003C7AE9"/>
    <w:rsid w:val="003D0D8B"/>
    <w:rsid w:val="003D1983"/>
    <w:rsid w:val="003D2A47"/>
    <w:rsid w:val="003D3A56"/>
    <w:rsid w:val="003D5064"/>
    <w:rsid w:val="003D557F"/>
    <w:rsid w:val="003D606C"/>
    <w:rsid w:val="003D6DD5"/>
    <w:rsid w:val="003D7D33"/>
    <w:rsid w:val="003E089B"/>
    <w:rsid w:val="003E333D"/>
    <w:rsid w:val="003E372F"/>
    <w:rsid w:val="003E4712"/>
    <w:rsid w:val="003E4937"/>
    <w:rsid w:val="003E4A08"/>
    <w:rsid w:val="003E4E45"/>
    <w:rsid w:val="003E5790"/>
    <w:rsid w:val="003E631A"/>
    <w:rsid w:val="003E7DB3"/>
    <w:rsid w:val="003F012A"/>
    <w:rsid w:val="003F0357"/>
    <w:rsid w:val="003F1808"/>
    <w:rsid w:val="003F1F4A"/>
    <w:rsid w:val="003F36A1"/>
    <w:rsid w:val="003F3790"/>
    <w:rsid w:val="003F43EF"/>
    <w:rsid w:val="003F46FE"/>
    <w:rsid w:val="003F57A3"/>
    <w:rsid w:val="003F5FE5"/>
    <w:rsid w:val="003F634B"/>
    <w:rsid w:val="003F6B77"/>
    <w:rsid w:val="003F79BE"/>
    <w:rsid w:val="003F7CE2"/>
    <w:rsid w:val="004000C3"/>
    <w:rsid w:val="00400E29"/>
    <w:rsid w:val="00400F2F"/>
    <w:rsid w:val="004013BA"/>
    <w:rsid w:val="00401D97"/>
    <w:rsid w:val="004023FC"/>
    <w:rsid w:val="004030CF"/>
    <w:rsid w:val="00403408"/>
    <w:rsid w:val="0040435B"/>
    <w:rsid w:val="004045F5"/>
    <w:rsid w:val="00405853"/>
    <w:rsid w:val="00407B81"/>
    <w:rsid w:val="004106E7"/>
    <w:rsid w:val="0041264B"/>
    <w:rsid w:val="00412CA0"/>
    <w:rsid w:val="00415485"/>
    <w:rsid w:val="004167DA"/>
    <w:rsid w:val="004172E0"/>
    <w:rsid w:val="00420C7F"/>
    <w:rsid w:val="004242B7"/>
    <w:rsid w:val="00424479"/>
    <w:rsid w:val="00424A9F"/>
    <w:rsid w:val="00430059"/>
    <w:rsid w:val="004329C5"/>
    <w:rsid w:val="0043369D"/>
    <w:rsid w:val="00434DAA"/>
    <w:rsid w:val="0043529E"/>
    <w:rsid w:val="004355B5"/>
    <w:rsid w:val="0043594C"/>
    <w:rsid w:val="00436BF9"/>
    <w:rsid w:val="0043779C"/>
    <w:rsid w:val="0043781B"/>
    <w:rsid w:val="004378BE"/>
    <w:rsid w:val="00441E8A"/>
    <w:rsid w:val="00444D28"/>
    <w:rsid w:val="00445B72"/>
    <w:rsid w:val="004476E9"/>
    <w:rsid w:val="004479D6"/>
    <w:rsid w:val="00450832"/>
    <w:rsid w:val="00451626"/>
    <w:rsid w:val="004520C6"/>
    <w:rsid w:val="00453A34"/>
    <w:rsid w:val="00455F69"/>
    <w:rsid w:val="004601D8"/>
    <w:rsid w:val="00460396"/>
    <w:rsid w:val="004606C5"/>
    <w:rsid w:val="00461A72"/>
    <w:rsid w:val="00461D96"/>
    <w:rsid w:val="00461FF0"/>
    <w:rsid w:val="00461FF7"/>
    <w:rsid w:val="00462593"/>
    <w:rsid w:val="00464C3E"/>
    <w:rsid w:val="00465681"/>
    <w:rsid w:val="00467B59"/>
    <w:rsid w:val="00470EF2"/>
    <w:rsid w:val="00470F64"/>
    <w:rsid w:val="004719F8"/>
    <w:rsid w:val="00474D0F"/>
    <w:rsid w:val="00477862"/>
    <w:rsid w:val="004778F9"/>
    <w:rsid w:val="00484861"/>
    <w:rsid w:val="00484EBE"/>
    <w:rsid w:val="004903A8"/>
    <w:rsid w:val="00490AE3"/>
    <w:rsid w:val="00490CC3"/>
    <w:rsid w:val="00491A03"/>
    <w:rsid w:val="00493A24"/>
    <w:rsid w:val="00494AA6"/>
    <w:rsid w:val="00494C88"/>
    <w:rsid w:val="00495BB2"/>
    <w:rsid w:val="00496764"/>
    <w:rsid w:val="00497C32"/>
    <w:rsid w:val="004A0321"/>
    <w:rsid w:val="004A0463"/>
    <w:rsid w:val="004A065F"/>
    <w:rsid w:val="004A229B"/>
    <w:rsid w:val="004A22AC"/>
    <w:rsid w:val="004A2C6E"/>
    <w:rsid w:val="004A43AE"/>
    <w:rsid w:val="004A4C52"/>
    <w:rsid w:val="004A526A"/>
    <w:rsid w:val="004A5F5E"/>
    <w:rsid w:val="004A69B1"/>
    <w:rsid w:val="004B0A81"/>
    <w:rsid w:val="004B42CF"/>
    <w:rsid w:val="004B4B7B"/>
    <w:rsid w:val="004B5BEE"/>
    <w:rsid w:val="004B62F5"/>
    <w:rsid w:val="004B7E95"/>
    <w:rsid w:val="004C15C4"/>
    <w:rsid w:val="004C189C"/>
    <w:rsid w:val="004C1AF8"/>
    <w:rsid w:val="004C372A"/>
    <w:rsid w:val="004C40AB"/>
    <w:rsid w:val="004C4109"/>
    <w:rsid w:val="004C4C52"/>
    <w:rsid w:val="004C509F"/>
    <w:rsid w:val="004C64B1"/>
    <w:rsid w:val="004D281E"/>
    <w:rsid w:val="004D2F7A"/>
    <w:rsid w:val="004D348D"/>
    <w:rsid w:val="004D3695"/>
    <w:rsid w:val="004D4C60"/>
    <w:rsid w:val="004D4C9B"/>
    <w:rsid w:val="004D66F5"/>
    <w:rsid w:val="004E1465"/>
    <w:rsid w:val="004E151F"/>
    <w:rsid w:val="004E165B"/>
    <w:rsid w:val="004E168F"/>
    <w:rsid w:val="004E19A7"/>
    <w:rsid w:val="004E1C72"/>
    <w:rsid w:val="004E256D"/>
    <w:rsid w:val="004E6F60"/>
    <w:rsid w:val="004E7007"/>
    <w:rsid w:val="004F14EC"/>
    <w:rsid w:val="004F176D"/>
    <w:rsid w:val="004F1D03"/>
    <w:rsid w:val="004F28AF"/>
    <w:rsid w:val="004F4030"/>
    <w:rsid w:val="004F4DE4"/>
    <w:rsid w:val="004F513D"/>
    <w:rsid w:val="004F69B9"/>
    <w:rsid w:val="004F7644"/>
    <w:rsid w:val="00500548"/>
    <w:rsid w:val="00500715"/>
    <w:rsid w:val="00501FE9"/>
    <w:rsid w:val="00502AD8"/>
    <w:rsid w:val="00504528"/>
    <w:rsid w:val="0050479D"/>
    <w:rsid w:val="00506657"/>
    <w:rsid w:val="005069F4"/>
    <w:rsid w:val="00506A4A"/>
    <w:rsid w:val="00507581"/>
    <w:rsid w:val="0051009D"/>
    <w:rsid w:val="00510224"/>
    <w:rsid w:val="0051049E"/>
    <w:rsid w:val="00513793"/>
    <w:rsid w:val="005162BA"/>
    <w:rsid w:val="0051661E"/>
    <w:rsid w:val="00516A2B"/>
    <w:rsid w:val="00517249"/>
    <w:rsid w:val="0052028A"/>
    <w:rsid w:val="00520D54"/>
    <w:rsid w:val="005219BE"/>
    <w:rsid w:val="00522384"/>
    <w:rsid w:val="00523648"/>
    <w:rsid w:val="0052430B"/>
    <w:rsid w:val="00525B62"/>
    <w:rsid w:val="00525C91"/>
    <w:rsid w:val="00526882"/>
    <w:rsid w:val="005274A5"/>
    <w:rsid w:val="005319BB"/>
    <w:rsid w:val="00531D87"/>
    <w:rsid w:val="005326EF"/>
    <w:rsid w:val="00532A1D"/>
    <w:rsid w:val="005330AF"/>
    <w:rsid w:val="005351FD"/>
    <w:rsid w:val="00537492"/>
    <w:rsid w:val="00540493"/>
    <w:rsid w:val="00540B7B"/>
    <w:rsid w:val="00541282"/>
    <w:rsid w:val="00541B94"/>
    <w:rsid w:val="00542C46"/>
    <w:rsid w:val="0054362D"/>
    <w:rsid w:val="0054384D"/>
    <w:rsid w:val="00543907"/>
    <w:rsid w:val="00545B44"/>
    <w:rsid w:val="005472B5"/>
    <w:rsid w:val="005505CC"/>
    <w:rsid w:val="00550C99"/>
    <w:rsid w:val="005519C5"/>
    <w:rsid w:val="005520C0"/>
    <w:rsid w:val="0055243A"/>
    <w:rsid w:val="0055293F"/>
    <w:rsid w:val="00552F4A"/>
    <w:rsid w:val="0055483D"/>
    <w:rsid w:val="005550E6"/>
    <w:rsid w:val="00555AE6"/>
    <w:rsid w:val="00556B2D"/>
    <w:rsid w:val="00557F5A"/>
    <w:rsid w:val="00563574"/>
    <w:rsid w:val="00564569"/>
    <w:rsid w:val="00565AFB"/>
    <w:rsid w:val="005674A0"/>
    <w:rsid w:val="00571A36"/>
    <w:rsid w:val="00571E8C"/>
    <w:rsid w:val="00572C6E"/>
    <w:rsid w:val="0057376D"/>
    <w:rsid w:val="005742D9"/>
    <w:rsid w:val="00575BEF"/>
    <w:rsid w:val="00575D43"/>
    <w:rsid w:val="00577438"/>
    <w:rsid w:val="005774FB"/>
    <w:rsid w:val="00577A11"/>
    <w:rsid w:val="00580742"/>
    <w:rsid w:val="005818B5"/>
    <w:rsid w:val="00582F86"/>
    <w:rsid w:val="00583E6F"/>
    <w:rsid w:val="00584895"/>
    <w:rsid w:val="00584DA2"/>
    <w:rsid w:val="00586AFA"/>
    <w:rsid w:val="005878D7"/>
    <w:rsid w:val="00591F10"/>
    <w:rsid w:val="005924C3"/>
    <w:rsid w:val="00592FAD"/>
    <w:rsid w:val="005951CC"/>
    <w:rsid w:val="005A0FC7"/>
    <w:rsid w:val="005A2C1A"/>
    <w:rsid w:val="005A6905"/>
    <w:rsid w:val="005B1C4E"/>
    <w:rsid w:val="005B2767"/>
    <w:rsid w:val="005B588C"/>
    <w:rsid w:val="005B62C4"/>
    <w:rsid w:val="005B6CC3"/>
    <w:rsid w:val="005B6E48"/>
    <w:rsid w:val="005C0AD5"/>
    <w:rsid w:val="005C118C"/>
    <w:rsid w:val="005C1B8F"/>
    <w:rsid w:val="005C1FB1"/>
    <w:rsid w:val="005C245F"/>
    <w:rsid w:val="005C30D7"/>
    <w:rsid w:val="005C6CCE"/>
    <w:rsid w:val="005D34A7"/>
    <w:rsid w:val="005D39C8"/>
    <w:rsid w:val="005D556F"/>
    <w:rsid w:val="005D6CEE"/>
    <w:rsid w:val="005D6DE2"/>
    <w:rsid w:val="005D7B8B"/>
    <w:rsid w:val="005E2811"/>
    <w:rsid w:val="005E361E"/>
    <w:rsid w:val="005E3D8E"/>
    <w:rsid w:val="005E4083"/>
    <w:rsid w:val="005E4EDD"/>
    <w:rsid w:val="005E5255"/>
    <w:rsid w:val="005E5CB0"/>
    <w:rsid w:val="005E6AF4"/>
    <w:rsid w:val="005E7E1B"/>
    <w:rsid w:val="005F3CF7"/>
    <w:rsid w:val="005F4B0B"/>
    <w:rsid w:val="005F5603"/>
    <w:rsid w:val="005F68EE"/>
    <w:rsid w:val="00601100"/>
    <w:rsid w:val="00602249"/>
    <w:rsid w:val="00602816"/>
    <w:rsid w:val="006030F4"/>
    <w:rsid w:val="006038F4"/>
    <w:rsid w:val="00604AE5"/>
    <w:rsid w:val="00605746"/>
    <w:rsid w:val="00606E17"/>
    <w:rsid w:val="006072FF"/>
    <w:rsid w:val="00612DCC"/>
    <w:rsid w:val="00612F08"/>
    <w:rsid w:val="00613AE4"/>
    <w:rsid w:val="00614F6D"/>
    <w:rsid w:val="00621002"/>
    <w:rsid w:val="00621CC7"/>
    <w:rsid w:val="006240E0"/>
    <w:rsid w:val="00625128"/>
    <w:rsid w:val="00626AF9"/>
    <w:rsid w:val="00627093"/>
    <w:rsid w:val="00627DCE"/>
    <w:rsid w:val="0063073A"/>
    <w:rsid w:val="00630943"/>
    <w:rsid w:val="0063186C"/>
    <w:rsid w:val="00631DF7"/>
    <w:rsid w:val="00632CC1"/>
    <w:rsid w:val="006346A6"/>
    <w:rsid w:val="0063578F"/>
    <w:rsid w:val="00635DD4"/>
    <w:rsid w:val="00636C02"/>
    <w:rsid w:val="00636F23"/>
    <w:rsid w:val="00637962"/>
    <w:rsid w:val="00642722"/>
    <w:rsid w:val="006437E7"/>
    <w:rsid w:val="00643E79"/>
    <w:rsid w:val="00643FDF"/>
    <w:rsid w:val="00644883"/>
    <w:rsid w:val="0065006C"/>
    <w:rsid w:val="00652087"/>
    <w:rsid w:val="00653410"/>
    <w:rsid w:val="006567B6"/>
    <w:rsid w:val="00656A1F"/>
    <w:rsid w:val="00656ADD"/>
    <w:rsid w:val="006614D6"/>
    <w:rsid w:val="00661CF7"/>
    <w:rsid w:val="00662A43"/>
    <w:rsid w:val="006643D2"/>
    <w:rsid w:val="00665D1D"/>
    <w:rsid w:val="00665EA3"/>
    <w:rsid w:val="00667667"/>
    <w:rsid w:val="00667F88"/>
    <w:rsid w:val="00670995"/>
    <w:rsid w:val="00672B16"/>
    <w:rsid w:val="00673C7C"/>
    <w:rsid w:val="00674931"/>
    <w:rsid w:val="00674C0D"/>
    <w:rsid w:val="006779C8"/>
    <w:rsid w:val="00681D27"/>
    <w:rsid w:val="00682EC0"/>
    <w:rsid w:val="00683790"/>
    <w:rsid w:val="00683E75"/>
    <w:rsid w:val="00684F48"/>
    <w:rsid w:val="00685756"/>
    <w:rsid w:val="0068658D"/>
    <w:rsid w:val="006903CF"/>
    <w:rsid w:val="00690534"/>
    <w:rsid w:val="006910E2"/>
    <w:rsid w:val="0069180D"/>
    <w:rsid w:val="006921CC"/>
    <w:rsid w:val="00692793"/>
    <w:rsid w:val="006934D3"/>
    <w:rsid w:val="0069388E"/>
    <w:rsid w:val="00695B4C"/>
    <w:rsid w:val="00695EA4"/>
    <w:rsid w:val="006A182A"/>
    <w:rsid w:val="006A3040"/>
    <w:rsid w:val="006A31F6"/>
    <w:rsid w:val="006A4CAF"/>
    <w:rsid w:val="006A59D1"/>
    <w:rsid w:val="006A59D4"/>
    <w:rsid w:val="006B68F9"/>
    <w:rsid w:val="006B79E0"/>
    <w:rsid w:val="006C0919"/>
    <w:rsid w:val="006C1E98"/>
    <w:rsid w:val="006C682F"/>
    <w:rsid w:val="006C74FB"/>
    <w:rsid w:val="006C7585"/>
    <w:rsid w:val="006D248C"/>
    <w:rsid w:val="006D4A74"/>
    <w:rsid w:val="006D4B52"/>
    <w:rsid w:val="006D5F29"/>
    <w:rsid w:val="006D6F66"/>
    <w:rsid w:val="006D75A8"/>
    <w:rsid w:val="006E07C3"/>
    <w:rsid w:val="006E0CA1"/>
    <w:rsid w:val="006E0CED"/>
    <w:rsid w:val="006E11D4"/>
    <w:rsid w:val="006E12AF"/>
    <w:rsid w:val="006E2A1A"/>
    <w:rsid w:val="006E378A"/>
    <w:rsid w:val="006E3837"/>
    <w:rsid w:val="006E4705"/>
    <w:rsid w:val="006E4A84"/>
    <w:rsid w:val="006E5C85"/>
    <w:rsid w:val="006E5CB0"/>
    <w:rsid w:val="006E5E0B"/>
    <w:rsid w:val="006E6E4E"/>
    <w:rsid w:val="006E6FC1"/>
    <w:rsid w:val="006E7F14"/>
    <w:rsid w:val="006F0136"/>
    <w:rsid w:val="006F0F37"/>
    <w:rsid w:val="006F3B6A"/>
    <w:rsid w:val="006F71B6"/>
    <w:rsid w:val="0070185C"/>
    <w:rsid w:val="00702AE7"/>
    <w:rsid w:val="00702D7E"/>
    <w:rsid w:val="00705A18"/>
    <w:rsid w:val="007063CE"/>
    <w:rsid w:val="007063E7"/>
    <w:rsid w:val="00706482"/>
    <w:rsid w:val="007067CB"/>
    <w:rsid w:val="00707327"/>
    <w:rsid w:val="00707424"/>
    <w:rsid w:val="00711906"/>
    <w:rsid w:val="0071200F"/>
    <w:rsid w:val="00712C13"/>
    <w:rsid w:val="00712F29"/>
    <w:rsid w:val="0071409C"/>
    <w:rsid w:val="00715875"/>
    <w:rsid w:val="00716439"/>
    <w:rsid w:val="00717341"/>
    <w:rsid w:val="00717D5F"/>
    <w:rsid w:val="007234D6"/>
    <w:rsid w:val="00723ADF"/>
    <w:rsid w:val="00724B04"/>
    <w:rsid w:val="00725120"/>
    <w:rsid w:val="007256A2"/>
    <w:rsid w:val="0073333A"/>
    <w:rsid w:val="007341E4"/>
    <w:rsid w:val="007349DD"/>
    <w:rsid w:val="00737D21"/>
    <w:rsid w:val="00741A9B"/>
    <w:rsid w:val="00741CF9"/>
    <w:rsid w:val="00742333"/>
    <w:rsid w:val="00742809"/>
    <w:rsid w:val="007429E1"/>
    <w:rsid w:val="007431B4"/>
    <w:rsid w:val="00743508"/>
    <w:rsid w:val="00743658"/>
    <w:rsid w:val="007438F7"/>
    <w:rsid w:val="00746766"/>
    <w:rsid w:val="00747359"/>
    <w:rsid w:val="00751E7B"/>
    <w:rsid w:val="0075204F"/>
    <w:rsid w:val="00757EE6"/>
    <w:rsid w:val="007601FD"/>
    <w:rsid w:val="00760EFB"/>
    <w:rsid w:val="00761056"/>
    <w:rsid w:val="00762C3C"/>
    <w:rsid w:val="007637CE"/>
    <w:rsid w:val="007637E3"/>
    <w:rsid w:val="00764FC2"/>
    <w:rsid w:val="007665CD"/>
    <w:rsid w:val="00770105"/>
    <w:rsid w:val="0077217F"/>
    <w:rsid w:val="00772257"/>
    <w:rsid w:val="00772F63"/>
    <w:rsid w:val="007741C4"/>
    <w:rsid w:val="00774943"/>
    <w:rsid w:val="00774CE2"/>
    <w:rsid w:val="00774D7A"/>
    <w:rsid w:val="0077511C"/>
    <w:rsid w:val="0077640A"/>
    <w:rsid w:val="00777377"/>
    <w:rsid w:val="00777C40"/>
    <w:rsid w:val="007801DD"/>
    <w:rsid w:val="00780740"/>
    <w:rsid w:val="00780BBB"/>
    <w:rsid w:val="00781903"/>
    <w:rsid w:val="00782186"/>
    <w:rsid w:val="00783A80"/>
    <w:rsid w:val="00784A85"/>
    <w:rsid w:val="007872FF"/>
    <w:rsid w:val="00787DF1"/>
    <w:rsid w:val="00790B29"/>
    <w:rsid w:val="007919D1"/>
    <w:rsid w:val="00792A52"/>
    <w:rsid w:val="00795331"/>
    <w:rsid w:val="00795869"/>
    <w:rsid w:val="00796269"/>
    <w:rsid w:val="00796307"/>
    <w:rsid w:val="00797403"/>
    <w:rsid w:val="007A1C8D"/>
    <w:rsid w:val="007A349E"/>
    <w:rsid w:val="007A47C3"/>
    <w:rsid w:val="007A541E"/>
    <w:rsid w:val="007A5830"/>
    <w:rsid w:val="007A7EE2"/>
    <w:rsid w:val="007B1C7D"/>
    <w:rsid w:val="007B1E7D"/>
    <w:rsid w:val="007B1EB9"/>
    <w:rsid w:val="007B41C7"/>
    <w:rsid w:val="007B4DAA"/>
    <w:rsid w:val="007B4E0C"/>
    <w:rsid w:val="007B4F71"/>
    <w:rsid w:val="007B5DB2"/>
    <w:rsid w:val="007B7C73"/>
    <w:rsid w:val="007C019E"/>
    <w:rsid w:val="007C1F23"/>
    <w:rsid w:val="007C5646"/>
    <w:rsid w:val="007D6541"/>
    <w:rsid w:val="007D6EB8"/>
    <w:rsid w:val="007D7E67"/>
    <w:rsid w:val="007E0252"/>
    <w:rsid w:val="007E0D71"/>
    <w:rsid w:val="007E20A6"/>
    <w:rsid w:val="007E25CF"/>
    <w:rsid w:val="007E42C0"/>
    <w:rsid w:val="007E6082"/>
    <w:rsid w:val="007E60CF"/>
    <w:rsid w:val="007E611D"/>
    <w:rsid w:val="007E6884"/>
    <w:rsid w:val="007E70B6"/>
    <w:rsid w:val="007F24CC"/>
    <w:rsid w:val="007F2703"/>
    <w:rsid w:val="007F3899"/>
    <w:rsid w:val="007F3F87"/>
    <w:rsid w:val="007F4460"/>
    <w:rsid w:val="007F551D"/>
    <w:rsid w:val="007F5FE1"/>
    <w:rsid w:val="007F781F"/>
    <w:rsid w:val="007F7D2B"/>
    <w:rsid w:val="00800AB7"/>
    <w:rsid w:val="0080136F"/>
    <w:rsid w:val="00802032"/>
    <w:rsid w:val="0080274A"/>
    <w:rsid w:val="008028F0"/>
    <w:rsid w:val="00805BF0"/>
    <w:rsid w:val="00806C2F"/>
    <w:rsid w:val="00806D3B"/>
    <w:rsid w:val="00812026"/>
    <w:rsid w:val="008130A4"/>
    <w:rsid w:val="008205C2"/>
    <w:rsid w:val="00820845"/>
    <w:rsid w:val="00823647"/>
    <w:rsid w:val="00823E63"/>
    <w:rsid w:val="00826A87"/>
    <w:rsid w:val="0083166E"/>
    <w:rsid w:val="0083210D"/>
    <w:rsid w:val="0083362E"/>
    <w:rsid w:val="00834FE3"/>
    <w:rsid w:val="0083516B"/>
    <w:rsid w:val="00835C33"/>
    <w:rsid w:val="00836F2C"/>
    <w:rsid w:val="008436C3"/>
    <w:rsid w:val="00844D03"/>
    <w:rsid w:val="0084620C"/>
    <w:rsid w:val="0084622F"/>
    <w:rsid w:val="00850667"/>
    <w:rsid w:val="00850E2B"/>
    <w:rsid w:val="008515FB"/>
    <w:rsid w:val="0085235C"/>
    <w:rsid w:val="00855A92"/>
    <w:rsid w:val="00855F49"/>
    <w:rsid w:val="00856CD8"/>
    <w:rsid w:val="008610BD"/>
    <w:rsid w:val="00861114"/>
    <w:rsid w:val="00861BA7"/>
    <w:rsid w:val="0086318F"/>
    <w:rsid w:val="00863567"/>
    <w:rsid w:val="008635BF"/>
    <w:rsid w:val="0086651F"/>
    <w:rsid w:val="00867105"/>
    <w:rsid w:val="00867713"/>
    <w:rsid w:val="00867A14"/>
    <w:rsid w:val="00870D21"/>
    <w:rsid w:val="00871D42"/>
    <w:rsid w:val="008724DE"/>
    <w:rsid w:val="00872C88"/>
    <w:rsid w:val="0087327D"/>
    <w:rsid w:val="008733FB"/>
    <w:rsid w:val="00873C67"/>
    <w:rsid w:val="00874249"/>
    <w:rsid w:val="00875BA1"/>
    <w:rsid w:val="00876429"/>
    <w:rsid w:val="008765EF"/>
    <w:rsid w:val="008771D1"/>
    <w:rsid w:val="00881082"/>
    <w:rsid w:val="00881F58"/>
    <w:rsid w:val="00882254"/>
    <w:rsid w:val="00883A2E"/>
    <w:rsid w:val="00892DC0"/>
    <w:rsid w:val="00892F29"/>
    <w:rsid w:val="00896611"/>
    <w:rsid w:val="008A0FB5"/>
    <w:rsid w:val="008A1840"/>
    <w:rsid w:val="008A1B27"/>
    <w:rsid w:val="008A1B28"/>
    <w:rsid w:val="008A1C83"/>
    <w:rsid w:val="008A286E"/>
    <w:rsid w:val="008A6A9A"/>
    <w:rsid w:val="008A72ED"/>
    <w:rsid w:val="008A7C22"/>
    <w:rsid w:val="008B0967"/>
    <w:rsid w:val="008B0E19"/>
    <w:rsid w:val="008B0EC6"/>
    <w:rsid w:val="008B2441"/>
    <w:rsid w:val="008B3C1F"/>
    <w:rsid w:val="008B46A9"/>
    <w:rsid w:val="008B492A"/>
    <w:rsid w:val="008B5FAB"/>
    <w:rsid w:val="008B604F"/>
    <w:rsid w:val="008C0FED"/>
    <w:rsid w:val="008C20C0"/>
    <w:rsid w:val="008C4850"/>
    <w:rsid w:val="008C4C6F"/>
    <w:rsid w:val="008C50D3"/>
    <w:rsid w:val="008C6629"/>
    <w:rsid w:val="008C6AAF"/>
    <w:rsid w:val="008D1116"/>
    <w:rsid w:val="008D3AE8"/>
    <w:rsid w:val="008D4B63"/>
    <w:rsid w:val="008D694E"/>
    <w:rsid w:val="008D6C63"/>
    <w:rsid w:val="008D736A"/>
    <w:rsid w:val="008D77B5"/>
    <w:rsid w:val="008E219E"/>
    <w:rsid w:val="008E262D"/>
    <w:rsid w:val="008E31B8"/>
    <w:rsid w:val="008E4797"/>
    <w:rsid w:val="008E5C79"/>
    <w:rsid w:val="008E6077"/>
    <w:rsid w:val="008E6E87"/>
    <w:rsid w:val="008E7281"/>
    <w:rsid w:val="008E731D"/>
    <w:rsid w:val="008E74FC"/>
    <w:rsid w:val="008E7E45"/>
    <w:rsid w:val="008F3036"/>
    <w:rsid w:val="008F3D2E"/>
    <w:rsid w:val="008F4B64"/>
    <w:rsid w:val="008F4E87"/>
    <w:rsid w:val="008F596F"/>
    <w:rsid w:val="008F695C"/>
    <w:rsid w:val="00903AC1"/>
    <w:rsid w:val="00904E79"/>
    <w:rsid w:val="00906351"/>
    <w:rsid w:val="00906813"/>
    <w:rsid w:val="00907F9E"/>
    <w:rsid w:val="009120B8"/>
    <w:rsid w:val="00912FE0"/>
    <w:rsid w:val="0091364A"/>
    <w:rsid w:val="00913A20"/>
    <w:rsid w:val="00913A22"/>
    <w:rsid w:val="0091409D"/>
    <w:rsid w:val="009143E5"/>
    <w:rsid w:val="00914A54"/>
    <w:rsid w:val="0091617B"/>
    <w:rsid w:val="00917493"/>
    <w:rsid w:val="009202A3"/>
    <w:rsid w:val="00920550"/>
    <w:rsid w:val="009220EA"/>
    <w:rsid w:val="00922A9D"/>
    <w:rsid w:val="00924A9E"/>
    <w:rsid w:val="009251A4"/>
    <w:rsid w:val="00927189"/>
    <w:rsid w:val="0092764D"/>
    <w:rsid w:val="0093096D"/>
    <w:rsid w:val="00930A39"/>
    <w:rsid w:val="00931D07"/>
    <w:rsid w:val="00934865"/>
    <w:rsid w:val="00935D9C"/>
    <w:rsid w:val="0093630B"/>
    <w:rsid w:val="00937818"/>
    <w:rsid w:val="009409B2"/>
    <w:rsid w:val="00942598"/>
    <w:rsid w:val="00942F41"/>
    <w:rsid w:val="00944F34"/>
    <w:rsid w:val="009454EE"/>
    <w:rsid w:val="00945686"/>
    <w:rsid w:val="00946010"/>
    <w:rsid w:val="009465DD"/>
    <w:rsid w:val="00952614"/>
    <w:rsid w:val="009530F8"/>
    <w:rsid w:val="009537D7"/>
    <w:rsid w:val="00955AFC"/>
    <w:rsid w:val="00961822"/>
    <w:rsid w:val="0096210D"/>
    <w:rsid w:val="00962255"/>
    <w:rsid w:val="0096295D"/>
    <w:rsid w:val="00964154"/>
    <w:rsid w:val="009647D0"/>
    <w:rsid w:val="0096534F"/>
    <w:rsid w:val="00965895"/>
    <w:rsid w:val="009660C6"/>
    <w:rsid w:val="00970137"/>
    <w:rsid w:val="009712E6"/>
    <w:rsid w:val="009714D1"/>
    <w:rsid w:val="00971830"/>
    <w:rsid w:val="009749DC"/>
    <w:rsid w:val="00974DF2"/>
    <w:rsid w:val="00975571"/>
    <w:rsid w:val="00976BAA"/>
    <w:rsid w:val="00977C7C"/>
    <w:rsid w:val="009807AA"/>
    <w:rsid w:val="009808BE"/>
    <w:rsid w:val="009820C8"/>
    <w:rsid w:val="00982BC3"/>
    <w:rsid w:val="009838E0"/>
    <w:rsid w:val="009854F7"/>
    <w:rsid w:val="00987B40"/>
    <w:rsid w:val="009947F0"/>
    <w:rsid w:val="0099676D"/>
    <w:rsid w:val="00997E8E"/>
    <w:rsid w:val="00997F77"/>
    <w:rsid w:val="009A0C2C"/>
    <w:rsid w:val="009A35EC"/>
    <w:rsid w:val="009A422C"/>
    <w:rsid w:val="009A46D5"/>
    <w:rsid w:val="009A4D0A"/>
    <w:rsid w:val="009A5576"/>
    <w:rsid w:val="009A5ACB"/>
    <w:rsid w:val="009A5B42"/>
    <w:rsid w:val="009A6E67"/>
    <w:rsid w:val="009A743C"/>
    <w:rsid w:val="009A7C43"/>
    <w:rsid w:val="009B022C"/>
    <w:rsid w:val="009B2A1A"/>
    <w:rsid w:val="009B3518"/>
    <w:rsid w:val="009B422E"/>
    <w:rsid w:val="009B42D7"/>
    <w:rsid w:val="009B54AD"/>
    <w:rsid w:val="009B574A"/>
    <w:rsid w:val="009B776F"/>
    <w:rsid w:val="009B79AA"/>
    <w:rsid w:val="009C0202"/>
    <w:rsid w:val="009C227B"/>
    <w:rsid w:val="009C2364"/>
    <w:rsid w:val="009C36A8"/>
    <w:rsid w:val="009C3CE5"/>
    <w:rsid w:val="009C58B5"/>
    <w:rsid w:val="009C5BF4"/>
    <w:rsid w:val="009C7114"/>
    <w:rsid w:val="009D159D"/>
    <w:rsid w:val="009D3A12"/>
    <w:rsid w:val="009D3F1B"/>
    <w:rsid w:val="009D4E08"/>
    <w:rsid w:val="009D5D3B"/>
    <w:rsid w:val="009D65F9"/>
    <w:rsid w:val="009D7F75"/>
    <w:rsid w:val="009D7FA7"/>
    <w:rsid w:val="009E0845"/>
    <w:rsid w:val="009E16C2"/>
    <w:rsid w:val="009E19BE"/>
    <w:rsid w:val="009E1E83"/>
    <w:rsid w:val="009E3CCF"/>
    <w:rsid w:val="009E6BBE"/>
    <w:rsid w:val="009E6D2F"/>
    <w:rsid w:val="009E6FD8"/>
    <w:rsid w:val="009E7805"/>
    <w:rsid w:val="009E786A"/>
    <w:rsid w:val="009F18CE"/>
    <w:rsid w:val="009F1984"/>
    <w:rsid w:val="009F1C8D"/>
    <w:rsid w:val="009F1D94"/>
    <w:rsid w:val="009F23DF"/>
    <w:rsid w:val="009F2B59"/>
    <w:rsid w:val="009F306E"/>
    <w:rsid w:val="009F314E"/>
    <w:rsid w:val="009F368B"/>
    <w:rsid w:val="009F4C44"/>
    <w:rsid w:val="009F6062"/>
    <w:rsid w:val="00A0001E"/>
    <w:rsid w:val="00A00038"/>
    <w:rsid w:val="00A00636"/>
    <w:rsid w:val="00A00B62"/>
    <w:rsid w:val="00A02716"/>
    <w:rsid w:val="00A0440E"/>
    <w:rsid w:val="00A04840"/>
    <w:rsid w:val="00A04855"/>
    <w:rsid w:val="00A04CE1"/>
    <w:rsid w:val="00A06A8D"/>
    <w:rsid w:val="00A12440"/>
    <w:rsid w:val="00A1334B"/>
    <w:rsid w:val="00A1463C"/>
    <w:rsid w:val="00A15C05"/>
    <w:rsid w:val="00A17E1C"/>
    <w:rsid w:val="00A20843"/>
    <w:rsid w:val="00A2176D"/>
    <w:rsid w:val="00A2205E"/>
    <w:rsid w:val="00A2377E"/>
    <w:rsid w:val="00A23F18"/>
    <w:rsid w:val="00A2448C"/>
    <w:rsid w:val="00A272CB"/>
    <w:rsid w:val="00A30DD4"/>
    <w:rsid w:val="00A322C8"/>
    <w:rsid w:val="00A348AF"/>
    <w:rsid w:val="00A3537D"/>
    <w:rsid w:val="00A35FC3"/>
    <w:rsid w:val="00A371C8"/>
    <w:rsid w:val="00A3774C"/>
    <w:rsid w:val="00A37B2C"/>
    <w:rsid w:val="00A40633"/>
    <w:rsid w:val="00A406A4"/>
    <w:rsid w:val="00A421F6"/>
    <w:rsid w:val="00A428E6"/>
    <w:rsid w:val="00A43744"/>
    <w:rsid w:val="00A43B41"/>
    <w:rsid w:val="00A44D19"/>
    <w:rsid w:val="00A45C3C"/>
    <w:rsid w:val="00A46688"/>
    <w:rsid w:val="00A46C8E"/>
    <w:rsid w:val="00A476B8"/>
    <w:rsid w:val="00A476D3"/>
    <w:rsid w:val="00A47869"/>
    <w:rsid w:val="00A54257"/>
    <w:rsid w:val="00A55B7F"/>
    <w:rsid w:val="00A60E12"/>
    <w:rsid w:val="00A6130D"/>
    <w:rsid w:val="00A61BA7"/>
    <w:rsid w:val="00A627FF"/>
    <w:rsid w:val="00A641C3"/>
    <w:rsid w:val="00A6476D"/>
    <w:rsid w:val="00A65F62"/>
    <w:rsid w:val="00A66880"/>
    <w:rsid w:val="00A67804"/>
    <w:rsid w:val="00A704EA"/>
    <w:rsid w:val="00A7124D"/>
    <w:rsid w:val="00A714B6"/>
    <w:rsid w:val="00A72CDB"/>
    <w:rsid w:val="00A72DD9"/>
    <w:rsid w:val="00A74AA0"/>
    <w:rsid w:val="00A77B5E"/>
    <w:rsid w:val="00A8121F"/>
    <w:rsid w:val="00A8235B"/>
    <w:rsid w:val="00A84226"/>
    <w:rsid w:val="00A85207"/>
    <w:rsid w:val="00A86CD3"/>
    <w:rsid w:val="00A871A1"/>
    <w:rsid w:val="00A878F6"/>
    <w:rsid w:val="00A9136F"/>
    <w:rsid w:val="00A91568"/>
    <w:rsid w:val="00A91AFE"/>
    <w:rsid w:val="00A926FE"/>
    <w:rsid w:val="00A9370A"/>
    <w:rsid w:val="00A939AB"/>
    <w:rsid w:val="00A94E2B"/>
    <w:rsid w:val="00A951BC"/>
    <w:rsid w:val="00A951D1"/>
    <w:rsid w:val="00A95DBC"/>
    <w:rsid w:val="00A96239"/>
    <w:rsid w:val="00A97BFF"/>
    <w:rsid w:val="00AA09A0"/>
    <w:rsid w:val="00AA1C6B"/>
    <w:rsid w:val="00AA2C11"/>
    <w:rsid w:val="00AA2C94"/>
    <w:rsid w:val="00AA3EA7"/>
    <w:rsid w:val="00AA4271"/>
    <w:rsid w:val="00AB0DC7"/>
    <w:rsid w:val="00AB160F"/>
    <w:rsid w:val="00AB2ACA"/>
    <w:rsid w:val="00AB74B7"/>
    <w:rsid w:val="00AB7697"/>
    <w:rsid w:val="00AC15EE"/>
    <w:rsid w:val="00AC2092"/>
    <w:rsid w:val="00AC27E7"/>
    <w:rsid w:val="00AC3B4D"/>
    <w:rsid w:val="00AC5D97"/>
    <w:rsid w:val="00AC6A42"/>
    <w:rsid w:val="00AC74B7"/>
    <w:rsid w:val="00AC79BE"/>
    <w:rsid w:val="00AC7AB2"/>
    <w:rsid w:val="00AD16BD"/>
    <w:rsid w:val="00AD2A1D"/>
    <w:rsid w:val="00AD547B"/>
    <w:rsid w:val="00AD7A90"/>
    <w:rsid w:val="00AE1065"/>
    <w:rsid w:val="00AE17A1"/>
    <w:rsid w:val="00AE1D24"/>
    <w:rsid w:val="00AE316D"/>
    <w:rsid w:val="00AE59D2"/>
    <w:rsid w:val="00AE73EE"/>
    <w:rsid w:val="00AF0077"/>
    <w:rsid w:val="00AF01E1"/>
    <w:rsid w:val="00AF0CC4"/>
    <w:rsid w:val="00AF228E"/>
    <w:rsid w:val="00AF3631"/>
    <w:rsid w:val="00AF36DD"/>
    <w:rsid w:val="00AF4831"/>
    <w:rsid w:val="00AF69FB"/>
    <w:rsid w:val="00AF6A22"/>
    <w:rsid w:val="00AF6B89"/>
    <w:rsid w:val="00AF6CEA"/>
    <w:rsid w:val="00AF7FA5"/>
    <w:rsid w:val="00B00B8F"/>
    <w:rsid w:val="00B01A68"/>
    <w:rsid w:val="00B0256B"/>
    <w:rsid w:val="00B03BA4"/>
    <w:rsid w:val="00B069EF"/>
    <w:rsid w:val="00B07A1A"/>
    <w:rsid w:val="00B10D27"/>
    <w:rsid w:val="00B119BF"/>
    <w:rsid w:val="00B11F1E"/>
    <w:rsid w:val="00B13DC3"/>
    <w:rsid w:val="00B14038"/>
    <w:rsid w:val="00B1497C"/>
    <w:rsid w:val="00B15B8F"/>
    <w:rsid w:val="00B15E44"/>
    <w:rsid w:val="00B169BD"/>
    <w:rsid w:val="00B2151B"/>
    <w:rsid w:val="00B21C11"/>
    <w:rsid w:val="00B21FB8"/>
    <w:rsid w:val="00B224B2"/>
    <w:rsid w:val="00B22C14"/>
    <w:rsid w:val="00B243C1"/>
    <w:rsid w:val="00B24D8F"/>
    <w:rsid w:val="00B256CB"/>
    <w:rsid w:val="00B2740A"/>
    <w:rsid w:val="00B30125"/>
    <w:rsid w:val="00B31180"/>
    <w:rsid w:val="00B337AB"/>
    <w:rsid w:val="00B347FF"/>
    <w:rsid w:val="00B35227"/>
    <w:rsid w:val="00B36033"/>
    <w:rsid w:val="00B37567"/>
    <w:rsid w:val="00B402AA"/>
    <w:rsid w:val="00B40BB6"/>
    <w:rsid w:val="00B40F8E"/>
    <w:rsid w:val="00B41383"/>
    <w:rsid w:val="00B41B2D"/>
    <w:rsid w:val="00B467B7"/>
    <w:rsid w:val="00B50C69"/>
    <w:rsid w:val="00B50D33"/>
    <w:rsid w:val="00B50DDA"/>
    <w:rsid w:val="00B518FA"/>
    <w:rsid w:val="00B530D3"/>
    <w:rsid w:val="00B543D9"/>
    <w:rsid w:val="00B54AF7"/>
    <w:rsid w:val="00B55FE3"/>
    <w:rsid w:val="00B57964"/>
    <w:rsid w:val="00B631B3"/>
    <w:rsid w:val="00B63A74"/>
    <w:rsid w:val="00B63F4D"/>
    <w:rsid w:val="00B64F0C"/>
    <w:rsid w:val="00B6531E"/>
    <w:rsid w:val="00B653C9"/>
    <w:rsid w:val="00B655E9"/>
    <w:rsid w:val="00B66570"/>
    <w:rsid w:val="00B66926"/>
    <w:rsid w:val="00B67863"/>
    <w:rsid w:val="00B70A34"/>
    <w:rsid w:val="00B71418"/>
    <w:rsid w:val="00B72121"/>
    <w:rsid w:val="00B73128"/>
    <w:rsid w:val="00B736A7"/>
    <w:rsid w:val="00B738E5"/>
    <w:rsid w:val="00B73F5A"/>
    <w:rsid w:val="00B74159"/>
    <w:rsid w:val="00B75071"/>
    <w:rsid w:val="00B75410"/>
    <w:rsid w:val="00B76605"/>
    <w:rsid w:val="00B831CF"/>
    <w:rsid w:val="00B83FCA"/>
    <w:rsid w:val="00B863AC"/>
    <w:rsid w:val="00B8723F"/>
    <w:rsid w:val="00B91902"/>
    <w:rsid w:val="00B91EC8"/>
    <w:rsid w:val="00B92A92"/>
    <w:rsid w:val="00B95BB6"/>
    <w:rsid w:val="00B96346"/>
    <w:rsid w:val="00B9723F"/>
    <w:rsid w:val="00BA0790"/>
    <w:rsid w:val="00BA0F2B"/>
    <w:rsid w:val="00BA15BD"/>
    <w:rsid w:val="00BA2321"/>
    <w:rsid w:val="00BA28AC"/>
    <w:rsid w:val="00BA2991"/>
    <w:rsid w:val="00BA3F67"/>
    <w:rsid w:val="00BA57B1"/>
    <w:rsid w:val="00BA61B7"/>
    <w:rsid w:val="00BA74DB"/>
    <w:rsid w:val="00BB23AE"/>
    <w:rsid w:val="00BB240F"/>
    <w:rsid w:val="00BB24CD"/>
    <w:rsid w:val="00BB25CA"/>
    <w:rsid w:val="00BB33C4"/>
    <w:rsid w:val="00BB5A4E"/>
    <w:rsid w:val="00BC0C0A"/>
    <w:rsid w:val="00BC0F72"/>
    <w:rsid w:val="00BC16E0"/>
    <w:rsid w:val="00BC1CEB"/>
    <w:rsid w:val="00BC1F58"/>
    <w:rsid w:val="00BC32D9"/>
    <w:rsid w:val="00BC3907"/>
    <w:rsid w:val="00BC3DF5"/>
    <w:rsid w:val="00BC3E5D"/>
    <w:rsid w:val="00BC417A"/>
    <w:rsid w:val="00BC4EF9"/>
    <w:rsid w:val="00BC539E"/>
    <w:rsid w:val="00BC792D"/>
    <w:rsid w:val="00BC7B2A"/>
    <w:rsid w:val="00BC7CFD"/>
    <w:rsid w:val="00BD0158"/>
    <w:rsid w:val="00BD0307"/>
    <w:rsid w:val="00BD18CC"/>
    <w:rsid w:val="00BD3CED"/>
    <w:rsid w:val="00BD40EF"/>
    <w:rsid w:val="00BD4131"/>
    <w:rsid w:val="00BD4719"/>
    <w:rsid w:val="00BD55B7"/>
    <w:rsid w:val="00BD5C39"/>
    <w:rsid w:val="00BD6A2E"/>
    <w:rsid w:val="00BD6D6E"/>
    <w:rsid w:val="00BD78E6"/>
    <w:rsid w:val="00BE374F"/>
    <w:rsid w:val="00BE3C2A"/>
    <w:rsid w:val="00BE42EE"/>
    <w:rsid w:val="00BE45A8"/>
    <w:rsid w:val="00BE4A0F"/>
    <w:rsid w:val="00BE649D"/>
    <w:rsid w:val="00BE66DB"/>
    <w:rsid w:val="00BE715B"/>
    <w:rsid w:val="00BE779F"/>
    <w:rsid w:val="00BE7A83"/>
    <w:rsid w:val="00BE7A8A"/>
    <w:rsid w:val="00BE7CAF"/>
    <w:rsid w:val="00BF0903"/>
    <w:rsid w:val="00BF0AC0"/>
    <w:rsid w:val="00BF1278"/>
    <w:rsid w:val="00BF18DE"/>
    <w:rsid w:val="00BF5F8D"/>
    <w:rsid w:val="00BF7BA7"/>
    <w:rsid w:val="00C015ED"/>
    <w:rsid w:val="00C02192"/>
    <w:rsid w:val="00C029F7"/>
    <w:rsid w:val="00C02CED"/>
    <w:rsid w:val="00C02CF5"/>
    <w:rsid w:val="00C04759"/>
    <w:rsid w:val="00C0485F"/>
    <w:rsid w:val="00C0508D"/>
    <w:rsid w:val="00C06663"/>
    <w:rsid w:val="00C071E6"/>
    <w:rsid w:val="00C07A8B"/>
    <w:rsid w:val="00C1389C"/>
    <w:rsid w:val="00C13EFC"/>
    <w:rsid w:val="00C14CA8"/>
    <w:rsid w:val="00C16748"/>
    <w:rsid w:val="00C1786B"/>
    <w:rsid w:val="00C22012"/>
    <w:rsid w:val="00C23559"/>
    <w:rsid w:val="00C242E3"/>
    <w:rsid w:val="00C24D65"/>
    <w:rsid w:val="00C2561B"/>
    <w:rsid w:val="00C25C03"/>
    <w:rsid w:val="00C26AC1"/>
    <w:rsid w:val="00C26F76"/>
    <w:rsid w:val="00C27057"/>
    <w:rsid w:val="00C3015B"/>
    <w:rsid w:val="00C304FF"/>
    <w:rsid w:val="00C31DFA"/>
    <w:rsid w:val="00C337C3"/>
    <w:rsid w:val="00C33F5B"/>
    <w:rsid w:val="00C343DD"/>
    <w:rsid w:val="00C345FA"/>
    <w:rsid w:val="00C34BB0"/>
    <w:rsid w:val="00C3514E"/>
    <w:rsid w:val="00C407A1"/>
    <w:rsid w:val="00C41CAB"/>
    <w:rsid w:val="00C42A4B"/>
    <w:rsid w:val="00C43B6B"/>
    <w:rsid w:val="00C5064C"/>
    <w:rsid w:val="00C5107F"/>
    <w:rsid w:val="00C510DA"/>
    <w:rsid w:val="00C5158E"/>
    <w:rsid w:val="00C54088"/>
    <w:rsid w:val="00C60E4F"/>
    <w:rsid w:val="00C610CE"/>
    <w:rsid w:val="00C618BF"/>
    <w:rsid w:val="00C61D07"/>
    <w:rsid w:val="00C628F1"/>
    <w:rsid w:val="00C62ED7"/>
    <w:rsid w:val="00C63EF7"/>
    <w:rsid w:val="00C64A26"/>
    <w:rsid w:val="00C64C5F"/>
    <w:rsid w:val="00C6670A"/>
    <w:rsid w:val="00C6755A"/>
    <w:rsid w:val="00C67B3C"/>
    <w:rsid w:val="00C67B49"/>
    <w:rsid w:val="00C70393"/>
    <w:rsid w:val="00C70E00"/>
    <w:rsid w:val="00C71DA0"/>
    <w:rsid w:val="00C74610"/>
    <w:rsid w:val="00C747A4"/>
    <w:rsid w:val="00C74C3D"/>
    <w:rsid w:val="00C7585E"/>
    <w:rsid w:val="00C758BD"/>
    <w:rsid w:val="00C76FC1"/>
    <w:rsid w:val="00C778BB"/>
    <w:rsid w:val="00C80841"/>
    <w:rsid w:val="00C80CA1"/>
    <w:rsid w:val="00C828CC"/>
    <w:rsid w:val="00C856EB"/>
    <w:rsid w:val="00C8695A"/>
    <w:rsid w:val="00C87529"/>
    <w:rsid w:val="00C87FCF"/>
    <w:rsid w:val="00C903FE"/>
    <w:rsid w:val="00C90521"/>
    <w:rsid w:val="00C92746"/>
    <w:rsid w:val="00C92815"/>
    <w:rsid w:val="00C92D91"/>
    <w:rsid w:val="00C93BBE"/>
    <w:rsid w:val="00C9437A"/>
    <w:rsid w:val="00C94A8B"/>
    <w:rsid w:val="00C951DF"/>
    <w:rsid w:val="00CA16D8"/>
    <w:rsid w:val="00CA2511"/>
    <w:rsid w:val="00CA2AC1"/>
    <w:rsid w:val="00CA43BC"/>
    <w:rsid w:val="00CA4CF6"/>
    <w:rsid w:val="00CA52AD"/>
    <w:rsid w:val="00CA7129"/>
    <w:rsid w:val="00CA7736"/>
    <w:rsid w:val="00CA795F"/>
    <w:rsid w:val="00CA7EEA"/>
    <w:rsid w:val="00CB04E6"/>
    <w:rsid w:val="00CB06C0"/>
    <w:rsid w:val="00CB1B4B"/>
    <w:rsid w:val="00CB1E14"/>
    <w:rsid w:val="00CB2374"/>
    <w:rsid w:val="00CB4DD2"/>
    <w:rsid w:val="00CB539E"/>
    <w:rsid w:val="00CB695D"/>
    <w:rsid w:val="00CB74C3"/>
    <w:rsid w:val="00CB7CCA"/>
    <w:rsid w:val="00CC0FFE"/>
    <w:rsid w:val="00CC1497"/>
    <w:rsid w:val="00CC225A"/>
    <w:rsid w:val="00CC4AAA"/>
    <w:rsid w:val="00CC4D08"/>
    <w:rsid w:val="00CC5209"/>
    <w:rsid w:val="00CC5BCA"/>
    <w:rsid w:val="00CD33B3"/>
    <w:rsid w:val="00CD362E"/>
    <w:rsid w:val="00CD442E"/>
    <w:rsid w:val="00CD4468"/>
    <w:rsid w:val="00CD62B7"/>
    <w:rsid w:val="00CD62FE"/>
    <w:rsid w:val="00CE076A"/>
    <w:rsid w:val="00CE0E56"/>
    <w:rsid w:val="00CE1A29"/>
    <w:rsid w:val="00CE1E3F"/>
    <w:rsid w:val="00CE31A4"/>
    <w:rsid w:val="00CE6511"/>
    <w:rsid w:val="00CE6D48"/>
    <w:rsid w:val="00CF06BC"/>
    <w:rsid w:val="00CF0AF2"/>
    <w:rsid w:val="00CF3B8A"/>
    <w:rsid w:val="00CF492A"/>
    <w:rsid w:val="00CF4F89"/>
    <w:rsid w:val="00CF51E0"/>
    <w:rsid w:val="00CF589B"/>
    <w:rsid w:val="00CF5EB8"/>
    <w:rsid w:val="00CF6082"/>
    <w:rsid w:val="00CF61CF"/>
    <w:rsid w:val="00CF61D0"/>
    <w:rsid w:val="00CF690F"/>
    <w:rsid w:val="00CF6EA5"/>
    <w:rsid w:val="00CF7330"/>
    <w:rsid w:val="00D02259"/>
    <w:rsid w:val="00D04DF3"/>
    <w:rsid w:val="00D05BFF"/>
    <w:rsid w:val="00D06099"/>
    <w:rsid w:val="00D0655C"/>
    <w:rsid w:val="00D06AB2"/>
    <w:rsid w:val="00D1134B"/>
    <w:rsid w:val="00D11A86"/>
    <w:rsid w:val="00D12A64"/>
    <w:rsid w:val="00D14081"/>
    <w:rsid w:val="00D1410E"/>
    <w:rsid w:val="00D14A93"/>
    <w:rsid w:val="00D16A68"/>
    <w:rsid w:val="00D16F83"/>
    <w:rsid w:val="00D174C2"/>
    <w:rsid w:val="00D179DA"/>
    <w:rsid w:val="00D23EA7"/>
    <w:rsid w:val="00D2576F"/>
    <w:rsid w:val="00D2590D"/>
    <w:rsid w:val="00D25C89"/>
    <w:rsid w:val="00D26500"/>
    <w:rsid w:val="00D31011"/>
    <w:rsid w:val="00D31C5D"/>
    <w:rsid w:val="00D328A6"/>
    <w:rsid w:val="00D328F9"/>
    <w:rsid w:val="00D372EA"/>
    <w:rsid w:val="00D3741D"/>
    <w:rsid w:val="00D37BC9"/>
    <w:rsid w:val="00D40B27"/>
    <w:rsid w:val="00D40DD9"/>
    <w:rsid w:val="00D461F1"/>
    <w:rsid w:val="00D4673F"/>
    <w:rsid w:val="00D5197D"/>
    <w:rsid w:val="00D5208D"/>
    <w:rsid w:val="00D52CCC"/>
    <w:rsid w:val="00D53A5B"/>
    <w:rsid w:val="00D54330"/>
    <w:rsid w:val="00D5444C"/>
    <w:rsid w:val="00D600EB"/>
    <w:rsid w:val="00D61D22"/>
    <w:rsid w:val="00D62884"/>
    <w:rsid w:val="00D62D35"/>
    <w:rsid w:val="00D63710"/>
    <w:rsid w:val="00D656D8"/>
    <w:rsid w:val="00D66279"/>
    <w:rsid w:val="00D66826"/>
    <w:rsid w:val="00D6736B"/>
    <w:rsid w:val="00D67E66"/>
    <w:rsid w:val="00D7173D"/>
    <w:rsid w:val="00D72287"/>
    <w:rsid w:val="00D74F37"/>
    <w:rsid w:val="00D752C0"/>
    <w:rsid w:val="00D758D7"/>
    <w:rsid w:val="00D771FF"/>
    <w:rsid w:val="00D772B3"/>
    <w:rsid w:val="00D80344"/>
    <w:rsid w:val="00D809A5"/>
    <w:rsid w:val="00D8263E"/>
    <w:rsid w:val="00D85F46"/>
    <w:rsid w:val="00D8645D"/>
    <w:rsid w:val="00D87E9B"/>
    <w:rsid w:val="00D92D67"/>
    <w:rsid w:val="00D953BA"/>
    <w:rsid w:val="00D95947"/>
    <w:rsid w:val="00D9608E"/>
    <w:rsid w:val="00DA146A"/>
    <w:rsid w:val="00DA1B9F"/>
    <w:rsid w:val="00DA216B"/>
    <w:rsid w:val="00DA3697"/>
    <w:rsid w:val="00DA382C"/>
    <w:rsid w:val="00DA3A69"/>
    <w:rsid w:val="00DA4925"/>
    <w:rsid w:val="00DA49D4"/>
    <w:rsid w:val="00DA4ECD"/>
    <w:rsid w:val="00DA694A"/>
    <w:rsid w:val="00DA6CDB"/>
    <w:rsid w:val="00DA749D"/>
    <w:rsid w:val="00DA77C4"/>
    <w:rsid w:val="00DB0FA7"/>
    <w:rsid w:val="00DB125B"/>
    <w:rsid w:val="00DB1A26"/>
    <w:rsid w:val="00DB2D73"/>
    <w:rsid w:val="00DB61AB"/>
    <w:rsid w:val="00DB69EC"/>
    <w:rsid w:val="00DC0688"/>
    <w:rsid w:val="00DC2E0C"/>
    <w:rsid w:val="00DC37B0"/>
    <w:rsid w:val="00DC3FC3"/>
    <w:rsid w:val="00DC5347"/>
    <w:rsid w:val="00DC6176"/>
    <w:rsid w:val="00DC6447"/>
    <w:rsid w:val="00DC6800"/>
    <w:rsid w:val="00DC6A65"/>
    <w:rsid w:val="00DD035F"/>
    <w:rsid w:val="00DD0DFE"/>
    <w:rsid w:val="00DD14A2"/>
    <w:rsid w:val="00DD3714"/>
    <w:rsid w:val="00DD4921"/>
    <w:rsid w:val="00DD499B"/>
    <w:rsid w:val="00DD56AF"/>
    <w:rsid w:val="00DE00C8"/>
    <w:rsid w:val="00DE07F1"/>
    <w:rsid w:val="00DE14A4"/>
    <w:rsid w:val="00DE1771"/>
    <w:rsid w:val="00DE25D1"/>
    <w:rsid w:val="00DE2ADE"/>
    <w:rsid w:val="00DE345E"/>
    <w:rsid w:val="00DE4C34"/>
    <w:rsid w:val="00DE4FE0"/>
    <w:rsid w:val="00DE648C"/>
    <w:rsid w:val="00DF2967"/>
    <w:rsid w:val="00DF2EE5"/>
    <w:rsid w:val="00DF3697"/>
    <w:rsid w:val="00DF38B7"/>
    <w:rsid w:val="00DF3F87"/>
    <w:rsid w:val="00DF4CE7"/>
    <w:rsid w:val="00DF6596"/>
    <w:rsid w:val="00DF6A27"/>
    <w:rsid w:val="00DF729E"/>
    <w:rsid w:val="00DF7E0A"/>
    <w:rsid w:val="00E014F2"/>
    <w:rsid w:val="00E01F5B"/>
    <w:rsid w:val="00E02109"/>
    <w:rsid w:val="00E0222A"/>
    <w:rsid w:val="00E0365F"/>
    <w:rsid w:val="00E0415E"/>
    <w:rsid w:val="00E061FA"/>
    <w:rsid w:val="00E07931"/>
    <w:rsid w:val="00E1068E"/>
    <w:rsid w:val="00E10762"/>
    <w:rsid w:val="00E111E2"/>
    <w:rsid w:val="00E124BC"/>
    <w:rsid w:val="00E124C8"/>
    <w:rsid w:val="00E13276"/>
    <w:rsid w:val="00E13729"/>
    <w:rsid w:val="00E14B9A"/>
    <w:rsid w:val="00E1632B"/>
    <w:rsid w:val="00E16E46"/>
    <w:rsid w:val="00E202F2"/>
    <w:rsid w:val="00E241D0"/>
    <w:rsid w:val="00E26DBB"/>
    <w:rsid w:val="00E276FF"/>
    <w:rsid w:val="00E27793"/>
    <w:rsid w:val="00E27894"/>
    <w:rsid w:val="00E30065"/>
    <w:rsid w:val="00E30159"/>
    <w:rsid w:val="00E30944"/>
    <w:rsid w:val="00E31B99"/>
    <w:rsid w:val="00E3269A"/>
    <w:rsid w:val="00E32E01"/>
    <w:rsid w:val="00E34F40"/>
    <w:rsid w:val="00E35C68"/>
    <w:rsid w:val="00E36016"/>
    <w:rsid w:val="00E361FC"/>
    <w:rsid w:val="00E36C1A"/>
    <w:rsid w:val="00E3764F"/>
    <w:rsid w:val="00E401F6"/>
    <w:rsid w:val="00E41AD4"/>
    <w:rsid w:val="00E41F12"/>
    <w:rsid w:val="00E4218C"/>
    <w:rsid w:val="00E4346C"/>
    <w:rsid w:val="00E4534E"/>
    <w:rsid w:val="00E4555F"/>
    <w:rsid w:val="00E466BB"/>
    <w:rsid w:val="00E47C25"/>
    <w:rsid w:val="00E5074D"/>
    <w:rsid w:val="00E51AA5"/>
    <w:rsid w:val="00E53FDD"/>
    <w:rsid w:val="00E557E2"/>
    <w:rsid w:val="00E601DD"/>
    <w:rsid w:val="00E61156"/>
    <w:rsid w:val="00E61422"/>
    <w:rsid w:val="00E618C3"/>
    <w:rsid w:val="00E62F70"/>
    <w:rsid w:val="00E63A22"/>
    <w:rsid w:val="00E63F59"/>
    <w:rsid w:val="00E649C0"/>
    <w:rsid w:val="00E64DC9"/>
    <w:rsid w:val="00E70568"/>
    <w:rsid w:val="00E71369"/>
    <w:rsid w:val="00E74EFD"/>
    <w:rsid w:val="00E75CC6"/>
    <w:rsid w:val="00E80E8E"/>
    <w:rsid w:val="00E810E5"/>
    <w:rsid w:val="00E81DD2"/>
    <w:rsid w:val="00E824C9"/>
    <w:rsid w:val="00E83AF9"/>
    <w:rsid w:val="00E8408B"/>
    <w:rsid w:val="00E84498"/>
    <w:rsid w:val="00E8467A"/>
    <w:rsid w:val="00E84CF5"/>
    <w:rsid w:val="00E84D31"/>
    <w:rsid w:val="00E878AE"/>
    <w:rsid w:val="00E91F6C"/>
    <w:rsid w:val="00E91FC6"/>
    <w:rsid w:val="00E929D5"/>
    <w:rsid w:val="00E933DC"/>
    <w:rsid w:val="00E954AC"/>
    <w:rsid w:val="00E965B7"/>
    <w:rsid w:val="00E9671E"/>
    <w:rsid w:val="00E96996"/>
    <w:rsid w:val="00E970EC"/>
    <w:rsid w:val="00EA152B"/>
    <w:rsid w:val="00EA20DB"/>
    <w:rsid w:val="00EA2BDF"/>
    <w:rsid w:val="00EA2F41"/>
    <w:rsid w:val="00EA61F2"/>
    <w:rsid w:val="00EA6D3D"/>
    <w:rsid w:val="00EA7DCC"/>
    <w:rsid w:val="00EB301A"/>
    <w:rsid w:val="00EB3BF8"/>
    <w:rsid w:val="00EB4104"/>
    <w:rsid w:val="00EB4318"/>
    <w:rsid w:val="00EB4506"/>
    <w:rsid w:val="00EB5356"/>
    <w:rsid w:val="00EB5895"/>
    <w:rsid w:val="00EB6B21"/>
    <w:rsid w:val="00EC03A2"/>
    <w:rsid w:val="00EC3405"/>
    <w:rsid w:val="00EC441C"/>
    <w:rsid w:val="00EC5285"/>
    <w:rsid w:val="00EC77F7"/>
    <w:rsid w:val="00ED1A3A"/>
    <w:rsid w:val="00ED1B08"/>
    <w:rsid w:val="00ED3405"/>
    <w:rsid w:val="00ED453E"/>
    <w:rsid w:val="00ED4682"/>
    <w:rsid w:val="00ED4D54"/>
    <w:rsid w:val="00ED7415"/>
    <w:rsid w:val="00ED7D95"/>
    <w:rsid w:val="00EE3867"/>
    <w:rsid w:val="00EE401A"/>
    <w:rsid w:val="00EE428C"/>
    <w:rsid w:val="00EE47B1"/>
    <w:rsid w:val="00EE4FC3"/>
    <w:rsid w:val="00EE65C5"/>
    <w:rsid w:val="00EE670B"/>
    <w:rsid w:val="00EE68DE"/>
    <w:rsid w:val="00EE6BC5"/>
    <w:rsid w:val="00EE6E02"/>
    <w:rsid w:val="00EE7634"/>
    <w:rsid w:val="00EF17C7"/>
    <w:rsid w:val="00EF304A"/>
    <w:rsid w:val="00EF3181"/>
    <w:rsid w:val="00EF39DE"/>
    <w:rsid w:val="00EF3B06"/>
    <w:rsid w:val="00EF3C90"/>
    <w:rsid w:val="00EF43CB"/>
    <w:rsid w:val="00EF48D2"/>
    <w:rsid w:val="00EF52F2"/>
    <w:rsid w:val="00EF64B0"/>
    <w:rsid w:val="00F004BD"/>
    <w:rsid w:val="00F02228"/>
    <w:rsid w:val="00F029A4"/>
    <w:rsid w:val="00F02EF1"/>
    <w:rsid w:val="00F03E47"/>
    <w:rsid w:val="00F03FAF"/>
    <w:rsid w:val="00F04041"/>
    <w:rsid w:val="00F0653F"/>
    <w:rsid w:val="00F066FF"/>
    <w:rsid w:val="00F07104"/>
    <w:rsid w:val="00F07856"/>
    <w:rsid w:val="00F101D2"/>
    <w:rsid w:val="00F153F1"/>
    <w:rsid w:val="00F175AE"/>
    <w:rsid w:val="00F177FD"/>
    <w:rsid w:val="00F17A97"/>
    <w:rsid w:val="00F20C3B"/>
    <w:rsid w:val="00F213C5"/>
    <w:rsid w:val="00F21B1F"/>
    <w:rsid w:val="00F23050"/>
    <w:rsid w:val="00F2323F"/>
    <w:rsid w:val="00F23870"/>
    <w:rsid w:val="00F23E24"/>
    <w:rsid w:val="00F25148"/>
    <w:rsid w:val="00F276EB"/>
    <w:rsid w:val="00F279B6"/>
    <w:rsid w:val="00F302D1"/>
    <w:rsid w:val="00F313CD"/>
    <w:rsid w:val="00F33454"/>
    <w:rsid w:val="00F34FC2"/>
    <w:rsid w:val="00F37623"/>
    <w:rsid w:val="00F4040E"/>
    <w:rsid w:val="00F405BD"/>
    <w:rsid w:val="00F42403"/>
    <w:rsid w:val="00F42D5D"/>
    <w:rsid w:val="00F43807"/>
    <w:rsid w:val="00F439ED"/>
    <w:rsid w:val="00F46DA4"/>
    <w:rsid w:val="00F47853"/>
    <w:rsid w:val="00F479F7"/>
    <w:rsid w:val="00F47EF8"/>
    <w:rsid w:val="00F502FF"/>
    <w:rsid w:val="00F51022"/>
    <w:rsid w:val="00F510BF"/>
    <w:rsid w:val="00F51E68"/>
    <w:rsid w:val="00F5277F"/>
    <w:rsid w:val="00F52F19"/>
    <w:rsid w:val="00F52FED"/>
    <w:rsid w:val="00F54670"/>
    <w:rsid w:val="00F55A42"/>
    <w:rsid w:val="00F5681F"/>
    <w:rsid w:val="00F6270E"/>
    <w:rsid w:val="00F64B04"/>
    <w:rsid w:val="00F64DD9"/>
    <w:rsid w:val="00F657BA"/>
    <w:rsid w:val="00F6585B"/>
    <w:rsid w:val="00F67A47"/>
    <w:rsid w:val="00F67E84"/>
    <w:rsid w:val="00F67EB8"/>
    <w:rsid w:val="00F70D82"/>
    <w:rsid w:val="00F7154F"/>
    <w:rsid w:val="00F71562"/>
    <w:rsid w:val="00F71EA1"/>
    <w:rsid w:val="00F7326C"/>
    <w:rsid w:val="00F7347E"/>
    <w:rsid w:val="00F738D8"/>
    <w:rsid w:val="00F74789"/>
    <w:rsid w:val="00F74DC0"/>
    <w:rsid w:val="00F752A7"/>
    <w:rsid w:val="00F754D5"/>
    <w:rsid w:val="00F768BE"/>
    <w:rsid w:val="00F8095C"/>
    <w:rsid w:val="00F8147F"/>
    <w:rsid w:val="00F8257F"/>
    <w:rsid w:val="00F86133"/>
    <w:rsid w:val="00F867EF"/>
    <w:rsid w:val="00F874D6"/>
    <w:rsid w:val="00F87CA1"/>
    <w:rsid w:val="00F90ED5"/>
    <w:rsid w:val="00F91B14"/>
    <w:rsid w:val="00F94DBA"/>
    <w:rsid w:val="00F95DF8"/>
    <w:rsid w:val="00F96E26"/>
    <w:rsid w:val="00FA01C0"/>
    <w:rsid w:val="00FA127F"/>
    <w:rsid w:val="00FA1402"/>
    <w:rsid w:val="00FA1412"/>
    <w:rsid w:val="00FA14AD"/>
    <w:rsid w:val="00FA1F76"/>
    <w:rsid w:val="00FA2254"/>
    <w:rsid w:val="00FA5900"/>
    <w:rsid w:val="00FA594D"/>
    <w:rsid w:val="00FA647B"/>
    <w:rsid w:val="00FA650D"/>
    <w:rsid w:val="00FA6D33"/>
    <w:rsid w:val="00FA7F70"/>
    <w:rsid w:val="00FB3433"/>
    <w:rsid w:val="00FB4273"/>
    <w:rsid w:val="00FB7970"/>
    <w:rsid w:val="00FB7DA1"/>
    <w:rsid w:val="00FC0699"/>
    <w:rsid w:val="00FC098B"/>
    <w:rsid w:val="00FC243C"/>
    <w:rsid w:val="00FC261B"/>
    <w:rsid w:val="00FC2DF2"/>
    <w:rsid w:val="00FC3438"/>
    <w:rsid w:val="00FC457A"/>
    <w:rsid w:val="00FC66F7"/>
    <w:rsid w:val="00FC7450"/>
    <w:rsid w:val="00FC74FA"/>
    <w:rsid w:val="00FD1A99"/>
    <w:rsid w:val="00FD4839"/>
    <w:rsid w:val="00FD7667"/>
    <w:rsid w:val="00FD7672"/>
    <w:rsid w:val="00FE1478"/>
    <w:rsid w:val="00FE2A9B"/>
    <w:rsid w:val="00FE47E1"/>
    <w:rsid w:val="00FE4DD4"/>
    <w:rsid w:val="00FE5576"/>
    <w:rsid w:val="00FE61BB"/>
    <w:rsid w:val="00FE785F"/>
    <w:rsid w:val="00FF1662"/>
    <w:rsid w:val="00FF6E90"/>
    <w:rsid w:val="00FF7A33"/>
    <w:rsid w:val="00FF7D2A"/>
    <w:rsid w:val="00FF7F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 w:type="character" w:customStyle="1" w:styleId="WW-">
    <w:name w:val="WW-Παραπομπή υποσημείωσης"/>
    <w:rsid w:val="00CA43BC"/>
    <w:rPr>
      <w:vertAlign w:val="superscript"/>
    </w:rPr>
  </w:style>
  <w:style w:type="character" w:customStyle="1" w:styleId="WW-FootnoteReference19">
    <w:name w:val="WW-Footnote Reference19"/>
    <w:rsid w:val="00ED1B08"/>
    <w:rPr>
      <w:vertAlign w:val="superscript"/>
    </w:rPr>
  </w:style>
  <w:style w:type="paragraph" w:customStyle="1" w:styleId="-HTML2">
    <w:name w:val="Προ-διαμορφωμένο HTML2"/>
    <w:basedOn w:val="a"/>
    <w:rsid w:val="0011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245-6CBF-4904-B75D-9028A624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2</Pages>
  <Words>197</Words>
  <Characters>1066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1261</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3033</cp:revision>
  <cp:lastPrinted>2021-07-22T11:17:00Z</cp:lastPrinted>
  <dcterms:created xsi:type="dcterms:W3CDTF">2020-07-22T11:06:00Z</dcterms:created>
  <dcterms:modified xsi:type="dcterms:W3CDTF">2021-07-23T05:37:00Z</dcterms:modified>
</cp:coreProperties>
</file>